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7" w:rsidRDefault="000437F7" w:rsidP="000437F7">
      <w:pPr>
        <w:rPr>
          <w:sz w:val="28"/>
          <w:szCs w:val="28"/>
        </w:rPr>
      </w:pPr>
    </w:p>
    <w:p w:rsidR="000437F7" w:rsidRPr="008E0350" w:rsidRDefault="000437F7" w:rsidP="000437F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A55A1F">
        <w:t xml:space="preserve">    </w:t>
      </w:r>
      <w:r>
        <w:t xml:space="preserve">  </w:t>
      </w:r>
      <w:r w:rsidRPr="00A55A1F">
        <w:t>УТВЕРЖДЕНО</w:t>
      </w:r>
    </w:p>
    <w:p w:rsidR="000437F7" w:rsidRDefault="000437F7" w:rsidP="000437F7">
      <w:pPr>
        <w:jc w:val="right"/>
      </w:pPr>
      <w:r w:rsidRPr="00A55A1F">
        <w:t xml:space="preserve">                                                                             на  педагогическом </w:t>
      </w:r>
    </w:p>
    <w:p w:rsidR="000437F7" w:rsidRPr="00A55A1F" w:rsidRDefault="000437F7" w:rsidP="000437F7">
      <w:pPr>
        <w:jc w:val="right"/>
      </w:pPr>
      <w:proofErr w:type="gramStart"/>
      <w:r w:rsidRPr="00A55A1F">
        <w:t>совете</w:t>
      </w:r>
      <w:proofErr w:type="gramEnd"/>
      <w:r w:rsidRPr="00A55A1F">
        <w:t xml:space="preserve"> ГБДОУ №13</w:t>
      </w:r>
    </w:p>
    <w:p w:rsidR="000437F7" w:rsidRPr="00A55A1F" w:rsidRDefault="000437F7" w:rsidP="000437F7">
      <w:pPr>
        <w:jc w:val="right"/>
      </w:pPr>
      <w:r w:rsidRPr="00A55A1F">
        <w:t xml:space="preserve">                                                                        </w:t>
      </w:r>
      <w:r>
        <w:t xml:space="preserve">     протокол № ___1___</w:t>
      </w:r>
    </w:p>
    <w:p w:rsidR="000437F7" w:rsidRDefault="000437F7" w:rsidP="000437F7">
      <w:pPr>
        <w:jc w:val="right"/>
        <w:rPr>
          <w:sz w:val="28"/>
          <w:szCs w:val="28"/>
        </w:rPr>
      </w:pPr>
      <w:r w:rsidRPr="00A55A1F">
        <w:t xml:space="preserve">                                                                    </w:t>
      </w:r>
      <w:r>
        <w:t xml:space="preserve">         «_03</w:t>
      </w:r>
      <w:r w:rsidRPr="00036311">
        <w:rPr>
          <w:u w:val="single"/>
        </w:rPr>
        <w:t>_»__сентября_____</w:t>
      </w:r>
      <w:r>
        <w:t>2014</w:t>
      </w:r>
      <w:r w:rsidRPr="00A55A1F">
        <w:t>г</w:t>
      </w:r>
      <w:r>
        <w:rPr>
          <w:sz w:val="28"/>
          <w:szCs w:val="28"/>
        </w:rPr>
        <w:t>.</w:t>
      </w:r>
    </w:p>
    <w:p w:rsidR="000437F7" w:rsidRDefault="000437F7" w:rsidP="000437F7">
      <w:pPr>
        <w:tabs>
          <w:tab w:val="left" w:pos="9720"/>
        </w:tabs>
        <w:rPr>
          <w:sz w:val="28"/>
          <w:szCs w:val="28"/>
        </w:rPr>
      </w:pPr>
    </w:p>
    <w:p w:rsidR="000437F7" w:rsidRDefault="000437F7" w:rsidP="00043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 И</w:t>
      </w:r>
    </w:p>
    <w:p w:rsidR="000437F7" w:rsidRDefault="000437F7" w:rsidP="00043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ТЕХНОЛОГИИ.</w:t>
      </w:r>
    </w:p>
    <w:p w:rsidR="000437F7" w:rsidRDefault="000437F7" w:rsidP="000437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6031"/>
        <w:gridCol w:w="2890"/>
      </w:tblGrid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b/>
                <w:sz w:val="32"/>
                <w:szCs w:val="32"/>
              </w:rPr>
            </w:pPr>
            <w:r w:rsidRPr="008E035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jc w:val="center"/>
              <w:rPr>
                <w:b/>
                <w:sz w:val="32"/>
                <w:szCs w:val="32"/>
              </w:rPr>
            </w:pPr>
            <w:r w:rsidRPr="008E0350">
              <w:rPr>
                <w:b/>
                <w:sz w:val="32"/>
                <w:szCs w:val="32"/>
              </w:rPr>
              <w:t xml:space="preserve">Название </w:t>
            </w:r>
          </w:p>
        </w:tc>
        <w:tc>
          <w:tcPr>
            <w:tcW w:w="3122" w:type="dxa"/>
          </w:tcPr>
          <w:p w:rsidR="000437F7" w:rsidRPr="008E0350" w:rsidRDefault="000437F7" w:rsidP="00E869F1">
            <w:pPr>
              <w:jc w:val="center"/>
              <w:rPr>
                <w:b/>
                <w:sz w:val="32"/>
                <w:szCs w:val="32"/>
              </w:rPr>
            </w:pPr>
            <w:r w:rsidRPr="008E0350">
              <w:rPr>
                <w:b/>
                <w:sz w:val="32"/>
                <w:szCs w:val="32"/>
              </w:rPr>
              <w:t>Кто использует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437F7" w:rsidRPr="00093A86" w:rsidRDefault="000437F7" w:rsidP="00E869F1">
            <w:r w:rsidRPr="00093A86">
              <w:t>Основная общеобразовательная программа дошкольного образования ГБДОУ №13 (2011-2016 гг.)</w:t>
            </w:r>
          </w:p>
        </w:tc>
        <w:tc>
          <w:tcPr>
            <w:tcW w:w="3122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Все группы, специалисты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>«</w:t>
            </w:r>
            <w:r>
              <w:t xml:space="preserve">Примерная основная общеобразовательная программа дошкольного образования «От рождения до </w:t>
            </w:r>
            <w:proofErr w:type="spellStart"/>
            <w:r>
              <w:t>школды</w:t>
            </w:r>
            <w:proofErr w:type="spellEnd"/>
            <w:r>
              <w:t xml:space="preserve">» Н.Е </w:t>
            </w:r>
            <w:proofErr w:type="spellStart"/>
            <w:r>
              <w:t>Веракса</w:t>
            </w:r>
            <w:proofErr w:type="spellEnd"/>
            <w:r>
              <w:t>, Т.С Комарова.</w:t>
            </w:r>
          </w:p>
        </w:tc>
        <w:tc>
          <w:tcPr>
            <w:tcW w:w="3122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Все группы, специалисты</w:t>
            </w:r>
          </w:p>
        </w:tc>
      </w:tr>
      <w:tr w:rsidR="000437F7" w:rsidRPr="008E0350" w:rsidTr="00E869F1">
        <w:tc>
          <w:tcPr>
            <w:tcW w:w="10885" w:type="dxa"/>
            <w:gridSpan w:val="3"/>
          </w:tcPr>
          <w:p w:rsidR="000437F7" w:rsidRPr="008E0350" w:rsidRDefault="000437F7" w:rsidP="00E869F1">
            <w:pPr>
              <w:jc w:val="center"/>
              <w:rPr>
                <w:sz w:val="36"/>
                <w:szCs w:val="36"/>
              </w:rPr>
            </w:pPr>
            <w:r w:rsidRPr="008E0350">
              <w:rPr>
                <w:b/>
                <w:sz w:val="36"/>
                <w:szCs w:val="36"/>
              </w:rPr>
              <w:t>Дополнительные  программы и технологии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>«Подготовка к школе детей с задержкой психического развития» под ред</w:t>
            </w:r>
            <w:proofErr w:type="gramStart"/>
            <w:r w:rsidRPr="00A55A1F">
              <w:t>.д</w:t>
            </w:r>
            <w:proofErr w:type="gramEnd"/>
            <w:r w:rsidRPr="00A55A1F">
              <w:t>ефектолог Шевченко С.Т.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Дефектолог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 xml:space="preserve">«Программа коррекционно-развивающей работы в логопедической группе детского сада для детей с общим недоразвитием речи» (с 4 до 7 лет) </w:t>
            </w:r>
            <w:proofErr w:type="spellStart"/>
            <w:r w:rsidRPr="00354B64">
              <w:t>Н.В.Нищева</w:t>
            </w:r>
            <w:proofErr w:type="spellEnd"/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Логопед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 xml:space="preserve">«Коррекционно-развивающее  обучение и воспитание» </w:t>
            </w:r>
            <w:proofErr w:type="spellStart"/>
            <w:r w:rsidRPr="00A55A1F">
              <w:t>Ежанова</w:t>
            </w:r>
            <w:proofErr w:type="spellEnd"/>
            <w:r w:rsidRPr="00A55A1F">
              <w:t xml:space="preserve"> Е.А., </w:t>
            </w:r>
            <w:proofErr w:type="spellStart"/>
            <w:r w:rsidRPr="00A55A1F">
              <w:t>Стребелева</w:t>
            </w:r>
            <w:proofErr w:type="spellEnd"/>
            <w:r w:rsidRPr="00A55A1F">
              <w:t xml:space="preserve"> Е.А.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Дефектолог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>«Коррекционное обучение детей пятилетнего возраста с ОНР» Т.Б. Филичева, Г.В. Чиркина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Логопед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>«Программа развития речи детей дошкольного возраста в детском саду» О.С.Ушакова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 xml:space="preserve">«Основы безопасности детей дошкольного возраста» О.Л. Князева, Р.Б. </w:t>
            </w:r>
            <w:proofErr w:type="spellStart"/>
            <w:r w:rsidRPr="00354B64">
              <w:t>Стеркина</w:t>
            </w:r>
            <w:proofErr w:type="spellEnd"/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 xml:space="preserve">«Приобщение детей к истокам русской народной культуры» О.Л. Князева, М. </w:t>
            </w:r>
            <w:proofErr w:type="spellStart"/>
            <w:r w:rsidRPr="00354B64">
              <w:t>Маханева</w:t>
            </w:r>
            <w:proofErr w:type="spellEnd"/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>
              <w:t>«</w:t>
            </w:r>
            <w:r w:rsidRPr="00354B64">
              <w:t>Программа социально-эмоционального развития «Я.ТЫ</w:t>
            </w:r>
            <w:proofErr w:type="gramStart"/>
            <w:r w:rsidRPr="00354B64">
              <w:t>.М</w:t>
            </w:r>
            <w:proofErr w:type="gramEnd"/>
            <w:r w:rsidRPr="00354B64">
              <w:t xml:space="preserve">Ы.» О.Л. Князева, Р.Б. </w:t>
            </w:r>
            <w:proofErr w:type="spellStart"/>
            <w:r w:rsidRPr="00354B64">
              <w:t>Стеркина</w:t>
            </w:r>
            <w:proofErr w:type="spellEnd"/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0437F7" w:rsidRPr="00354B64" w:rsidRDefault="000437F7" w:rsidP="00E869F1">
            <w:r>
              <w:t>«Программа экологического образов</w:t>
            </w:r>
            <w:r w:rsidRPr="00354B64">
              <w:t>ания «МЫ»</w:t>
            </w:r>
          </w:p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 xml:space="preserve"> Н.Н. Кондратьева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0437F7" w:rsidRPr="00354B64" w:rsidRDefault="000437F7" w:rsidP="00E869F1">
            <w:r>
              <w:t>«</w:t>
            </w:r>
            <w:r w:rsidRPr="00354B64">
              <w:t>Програм</w:t>
            </w:r>
            <w:r>
              <w:t>ма экологического воспитания  в детском саду</w:t>
            </w:r>
            <w:r w:rsidRPr="00354B64">
              <w:t>»</w:t>
            </w:r>
          </w:p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 xml:space="preserve"> Н.Н. Кондратьева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>«Театр – творчество – дети» Сорокина Н.Ф.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Студия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>«Ритмическая мозаика</w:t>
            </w:r>
            <w:proofErr w:type="gramStart"/>
            <w:r w:rsidRPr="00A55A1F">
              <w:t>»Б</w:t>
            </w:r>
            <w:proofErr w:type="gramEnd"/>
            <w:r w:rsidRPr="00A55A1F">
              <w:t>уренина А.И.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Муз</w:t>
            </w:r>
            <w:proofErr w:type="gramStart"/>
            <w:r w:rsidRPr="00A55A1F">
              <w:t>.</w:t>
            </w:r>
            <w:proofErr w:type="gramEnd"/>
            <w:r w:rsidRPr="00A55A1F">
              <w:t xml:space="preserve"> </w:t>
            </w:r>
            <w:proofErr w:type="gramStart"/>
            <w:r w:rsidRPr="00A55A1F">
              <w:t>р</w:t>
            </w:r>
            <w:proofErr w:type="gramEnd"/>
            <w:r w:rsidRPr="00A55A1F">
              <w:t>уководитель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 xml:space="preserve">«Музыкальные шедевры» </w:t>
            </w:r>
            <w:proofErr w:type="spellStart"/>
            <w:r w:rsidRPr="00A55A1F">
              <w:t>Радынова</w:t>
            </w:r>
            <w:proofErr w:type="spellEnd"/>
            <w:r w:rsidRPr="00A55A1F">
              <w:t xml:space="preserve"> О.Г.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Муз</w:t>
            </w:r>
            <w:proofErr w:type="gramStart"/>
            <w:r w:rsidRPr="00A55A1F">
              <w:t>.</w:t>
            </w:r>
            <w:proofErr w:type="gramEnd"/>
            <w:r w:rsidRPr="00A55A1F">
              <w:t xml:space="preserve"> </w:t>
            </w:r>
            <w:proofErr w:type="gramStart"/>
            <w:r w:rsidRPr="00A55A1F">
              <w:t>р</w:t>
            </w:r>
            <w:proofErr w:type="gramEnd"/>
            <w:r w:rsidRPr="00A55A1F">
              <w:t>уководитель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 xml:space="preserve">«Кроха» Григорьева Г.Г., </w:t>
            </w:r>
            <w:proofErr w:type="spellStart"/>
            <w:r w:rsidRPr="00A55A1F">
              <w:t>Кочетова</w:t>
            </w:r>
            <w:proofErr w:type="spellEnd"/>
            <w:r w:rsidRPr="00A55A1F">
              <w:t xml:space="preserve"> Н.П.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Ясли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>«топ-хлоп, малыши» Буренина А.И.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Муз</w:t>
            </w:r>
            <w:proofErr w:type="gramStart"/>
            <w:r w:rsidRPr="00A55A1F">
              <w:t>.</w:t>
            </w:r>
            <w:proofErr w:type="gramEnd"/>
            <w:r w:rsidRPr="00A55A1F">
              <w:t xml:space="preserve"> </w:t>
            </w:r>
            <w:proofErr w:type="gramStart"/>
            <w:r w:rsidRPr="00A55A1F">
              <w:t>р</w:t>
            </w:r>
            <w:proofErr w:type="gramEnd"/>
            <w:r w:rsidRPr="00A55A1F">
              <w:t>уководитель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>«Занимательные игры» Михайлова З.А.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Средняя, подготовительная гр.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0437F7" w:rsidRPr="00354B64" w:rsidRDefault="000437F7" w:rsidP="00E869F1">
            <w:r w:rsidRPr="00354B64">
              <w:t xml:space="preserve">«Развивающие игры» </w:t>
            </w:r>
          </w:p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 xml:space="preserve">В.В. </w:t>
            </w:r>
            <w:proofErr w:type="spellStart"/>
            <w:r w:rsidRPr="00354B64">
              <w:t>Воскобовича</w:t>
            </w:r>
            <w:proofErr w:type="spellEnd"/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Студия, подготовительная гр.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>«Развивающие игры» Б.П. Никитина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Средняя, подготовительная гр.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>«</w:t>
            </w:r>
            <w:proofErr w:type="spellStart"/>
            <w:r w:rsidRPr="00354B64">
              <w:t>Психогимнастика</w:t>
            </w:r>
            <w:proofErr w:type="spellEnd"/>
            <w:r w:rsidRPr="00354B64">
              <w:t>» по Чистяковой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Студия, 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354B64">
              <w:t xml:space="preserve">«Словом душа растет» Н.А. </w:t>
            </w:r>
            <w:proofErr w:type="spellStart"/>
            <w:r w:rsidRPr="00354B64">
              <w:t>Уликова</w:t>
            </w:r>
            <w:proofErr w:type="spellEnd"/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Студия, 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>
              <w:t>«</w:t>
            </w:r>
            <w:r w:rsidRPr="00354B64">
              <w:t>Мнемотехника</w:t>
            </w:r>
            <w:r>
              <w:t>»</w:t>
            </w:r>
          </w:p>
        </w:tc>
        <w:tc>
          <w:tcPr>
            <w:tcW w:w="3122" w:type="dxa"/>
          </w:tcPr>
          <w:p w:rsidR="000437F7" w:rsidRPr="00A55A1F" w:rsidRDefault="000437F7" w:rsidP="00E869F1">
            <w:proofErr w:type="gramStart"/>
            <w:r w:rsidRPr="00A55A1F">
              <w:t>Подготовительная</w:t>
            </w:r>
            <w:proofErr w:type="gramEnd"/>
            <w:r w:rsidRPr="00A55A1F">
              <w:t xml:space="preserve"> гр., специалисты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«</w:t>
            </w:r>
            <w:r w:rsidRPr="00354B64">
              <w:t>ТРИЗ</w:t>
            </w:r>
            <w:r>
              <w:t>»</w:t>
            </w:r>
          </w:p>
        </w:tc>
        <w:tc>
          <w:tcPr>
            <w:tcW w:w="3122" w:type="dxa"/>
          </w:tcPr>
          <w:p w:rsidR="000437F7" w:rsidRPr="00A55A1F" w:rsidRDefault="000437F7" w:rsidP="00E869F1">
            <w:proofErr w:type="gramStart"/>
            <w:r w:rsidRPr="00A55A1F">
              <w:t>Подготовительная</w:t>
            </w:r>
            <w:proofErr w:type="gramEnd"/>
            <w:r w:rsidRPr="00A55A1F">
              <w:t xml:space="preserve"> гр., специалисты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>
              <w:t>«</w:t>
            </w:r>
            <w:proofErr w:type="spellStart"/>
            <w:r w:rsidRPr="00354B64">
              <w:t>Логоритмика</w:t>
            </w:r>
            <w:proofErr w:type="spellEnd"/>
            <w:r>
              <w:t>»</w:t>
            </w:r>
            <w:r w:rsidRPr="00354B64">
              <w:t>. Г.А. Волкова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группы, специалисты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 w:rsidRPr="008E0350">
              <w:rPr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 xml:space="preserve">«Программа воспитания и обучения дошкольников с тяжёлыми нарушениями речи» под </w:t>
            </w:r>
            <w:proofErr w:type="spellStart"/>
            <w:r w:rsidRPr="00A55A1F">
              <w:t>ред.Л.В.Лопатиной</w:t>
            </w:r>
            <w:proofErr w:type="spellEnd"/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группы, специалисты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E0350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 xml:space="preserve">«Первые шаги» </w:t>
            </w:r>
            <w:proofErr w:type="spellStart"/>
            <w:r w:rsidRPr="00A55A1F">
              <w:t>Алифанова</w:t>
            </w:r>
            <w:proofErr w:type="spellEnd"/>
            <w:r w:rsidRPr="00A55A1F">
              <w:t xml:space="preserve"> Г.Т.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Все группы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E0350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437F7" w:rsidRPr="00A55A1F" w:rsidRDefault="000437F7" w:rsidP="00E869F1">
            <w:r w:rsidRPr="00A55A1F">
              <w:t>Программа укрепления здоровья детей в коррекционных группах»</w:t>
            </w:r>
          </w:p>
        </w:tc>
        <w:tc>
          <w:tcPr>
            <w:tcW w:w="3122" w:type="dxa"/>
          </w:tcPr>
          <w:p w:rsidR="000437F7" w:rsidRPr="00A55A1F" w:rsidRDefault="000437F7" w:rsidP="00E869F1">
            <w:r w:rsidRPr="00A55A1F">
              <w:t>Коррекционные группы, специалисты</w:t>
            </w:r>
          </w:p>
        </w:tc>
      </w:tr>
      <w:tr w:rsidR="000437F7" w:rsidRPr="008E0350" w:rsidTr="00E869F1">
        <w:tc>
          <w:tcPr>
            <w:tcW w:w="675" w:type="dxa"/>
          </w:tcPr>
          <w:p w:rsidR="000437F7" w:rsidRPr="008E0350" w:rsidRDefault="000437F7" w:rsidP="00E869F1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437F7" w:rsidRPr="00A55A1F" w:rsidRDefault="000437F7" w:rsidP="00E869F1"/>
        </w:tc>
        <w:tc>
          <w:tcPr>
            <w:tcW w:w="3122" w:type="dxa"/>
          </w:tcPr>
          <w:p w:rsidR="000437F7" w:rsidRPr="00A55A1F" w:rsidRDefault="000437F7" w:rsidP="00E869F1"/>
        </w:tc>
      </w:tr>
    </w:tbl>
    <w:p w:rsidR="000437F7" w:rsidRPr="00F419A0" w:rsidRDefault="000437F7" w:rsidP="000437F7">
      <w:pPr>
        <w:rPr>
          <w:sz w:val="28"/>
          <w:szCs w:val="28"/>
        </w:rPr>
      </w:pPr>
    </w:p>
    <w:p w:rsidR="000437F7" w:rsidRDefault="000437F7" w:rsidP="000437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37F7" w:rsidRDefault="000437F7" w:rsidP="000437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653" w:rsidRDefault="008F7653"/>
    <w:sectPr w:rsidR="008F7653" w:rsidSect="008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F7"/>
    <w:rsid w:val="000437F7"/>
    <w:rsid w:val="000C7DB5"/>
    <w:rsid w:val="00163BD8"/>
    <w:rsid w:val="003421B2"/>
    <w:rsid w:val="00636598"/>
    <w:rsid w:val="008F7653"/>
    <w:rsid w:val="00A35291"/>
    <w:rsid w:val="00D0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Келлерман</dc:creator>
  <cp:lastModifiedBy>Юлия Келлерман</cp:lastModifiedBy>
  <cp:revision>1</cp:revision>
  <dcterms:created xsi:type="dcterms:W3CDTF">2014-10-23T15:18:00Z</dcterms:created>
  <dcterms:modified xsi:type="dcterms:W3CDTF">2014-10-23T15:19:00Z</dcterms:modified>
</cp:coreProperties>
</file>