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BB" w:rsidRDefault="00BD47BB" w:rsidP="00BD47BB">
      <w:pPr>
        <w:jc w:val="center"/>
        <w:rPr>
          <w:b/>
          <w:bCs/>
          <w:sz w:val="32"/>
          <w:szCs w:val="32"/>
        </w:rPr>
      </w:pPr>
      <w:r w:rsidRPr="00180C56">
        <w:rPr>
          <w:b/>
          <w:bCs/>
          <w:sz w:val="32"/>
          <w:szCs w:val="32"/>
        </w:rPr>
        <w:t>Заработная плата</w:t>
      </w:r>
    </w:p>
    <w:p w:rsidR="00BD47BB" w:rsidRDefault="00BD47BB" w:rsidP="00BD47BB">
      <w:pPr>
        <w:ind w:firstLine="900"/>
        <w:jc w:val="center"/>
        <w:rPr>
          <w:b/>
          <w:bCs/>
          <w:sz w:val="32"/>
          <w:szCs w:val="32"/>
        </w:rPr>
      </w:pPr>
    </w:p>
    <w:p w:rsidR="00BD47BB" w:rsidRPr="0092367D" w:rsidRDefault="00BD47BB" w:rsidP="00BD47BB">
      <w:pPr>
        <w:ind w:firstLine="900"/>
        <w:jc w:val="both"/>
        <w:rPr>
          <w:sz w:val="28"/>
          <w:szCs w:val="28"/>
        </w:rPr>
      </w:pPr>
      <w:r w:rsidRPr="0092367D">
        <w:rPr>
          <w:sz w:val="28"/>
          <w:szCs w:val="28"/>
        </w:rPr>
        <w:t>Заработная плата работника может быть сведена лишь к вознаграждению за труд</w:t>
      </w:r>
      <w:r>
        <w:rPr>
          <w:sz w:val="28"/>
          <w:szCs w:val="28"/>
        </w:rPr>
        <w:t xml:space="preserve"> </w:t>
      </w:r>
      <w:r w:rsidRPr="0092367D">
        <w:rPr>
          <w:sz w:val="28"/>
          <w:szCs w:val="28"/>
        </w:rPr>
        <w:t>- при отсутствии компенсационных и стимулирующих выплат.</w:t>
      </w:r>
    </w:p>
    <w:p w:rsidR="00BD47BB" w:rsidRPr="0092367D" w:rsidRDefault="00BD47BB" w:rsidP="00BD47BB">
      <w:pPr>
        <w:ind w:firstLine="900"/>
        <w:jc w:val="both"/>
        <w:rPr>
          <w:sz w:val="28"/>
          <w:szCs w:val="28"/>
        </w:rPr>
      </w:pPr>
      <w:r w:rsidRPr="0092367D">
        <w:rPr>
          <w:sz w:val="28"/>
          <w:szCs w:val="28"/>
        </w:rPr>
        <w:t xml:space="preserve">Вознаграждение за труд не может быть ниже минимального </w:t>
      </w:r>
      <w:proofErr w:type="gramStart"/>
      <w:r w:rsidRPr="0092367D">
        <w:rPr>
          <w:sz w:val="28"/>
          <w:szCs w:val="28"/>
        </w:rPr>
        <w:t>размера оплаты труда</w:t>
      </w:r>
      <w:proofErr w:type="gramEnd"/>
      <w:r w:rsidRPr="0092367D">
        <w:rPr>
          <w:sz w:val="28"/>
          <w:szCs w:val="28"/>
        </w:rPr>
        <w:t xml:space="preserve"> (МРОТ), который  устанавливается </w:t>
      </w:r>
      <w:r>
        <w:rPr>
          <w:sz w:val="28"/>
          <w:szCs w:val="28"/>
        </w:rPr>
        <w:t xml:space="preserve">только федеральным законом </w:t>
      </w:r>
      <w:r w:rsidRPr="00274B9C">
        <w:rPr>
          <w:b/>
          <w:bCs/>
          <w:i/>
          <w:iCs/>
          <w:sz w:val="28"/>
          <w:szCs w:val="28"/>
          <w:u w:val="single"/>
        </w:rPr>
        <w:t>с 01 января 2015 года – 5965 рублей</w:t>
      </w:r>
      <w:r>
        <w:rPr>
          <w:sz w:val="28"/>
          <w:szCs w:val="28"/>
        </w:rPr>
        <w:t>.</w:t>
      </w:r>
    </w:p>
    <w:p w:rsidR="00BD47BB" w:rsidRPr="0092367D" w:rsidRDefault="00BD47BB" w:rsidP="00BD47BB">
      <w:pPr>
        <w:ind w:firstLine="900"/>
        <w:jc w:val="both"/>
        <w:rPr>
          <w:sz w:val="28"/>
          <w:szCs w:val="28"/>
        </w:rPr>
      </w:pPr>
      <w:r w:rsidRPr="0092367D">
        <w:rPr>
          <w:sz w:val="28"/>
          <w:szCs w:val="28"/>
        </w:rPr>
        <w:t>Размер МЗП на 201</w:t>
      </w:r>
      <w:r>
        <w:rPr>
          <w:sz w:val="28"/>
          <w:szCs w:val="28"/>
        </w:rPr>
        <w:t>5</w:t>
      </w:r>
      <w:r w:rsidRPr="0092367D">
        <w:rPr>
          <w:sz w:val="28"/>
          <w:szCs w:val="28"/>
        </w:rPr>
        <w:t xml:space="preserve"> год в Санкт-Петербурге </w:t>
      </w:r>
      <w:r>
        <w:rPr>
          <w:sz w:val="28"/>
          <w:szCs w:val="28"/>
        </w:rPr>
        <w:t>9445 руб.</w:t>
      </w:r>
    </w:p>
    <w:p w:rsidR="00BD47BB" w:rsidRPr="0092367D" w:rsidRDefault="00BD47BB" w:rsidP="00BD47BB">
      <w:pPr>
        <w:ind w:firstLine="900"/>
        <w:jc w:val="both"/>
        <w:rPr>
          <w:sz w:val="28"/>
          <w:szCs w:val="28"/>
        </w:rPr>
      </w:pPr>
      <w:r w:rsidRPr="0092367D">
        <w:rPr>
          <w:b/>
          <w:bCs/>
          <w:sz w:val="28"/>
          <w:szCs w:val="28"/>
        </w:rPr>
        <w:t>Компенсационные выплаты</w:t>
      </w:r>
      <w:r w:rsidRPr="0092367D">
        <w:rPr>
          <w:sz w:val="28"/>
          <w:szCs w:val="28"/>
        </w:rPr>
        <w:t xml:space="preserve"> работнику связываются не с его квалификацией, сложностью, количеством и качеством  выполняемой работы, а с особыми условиями его труда, влекущими дополнительные (повышенные) физиологические и материальные затраты работника и, как следствие, необходимость компенсирования  этих затрат посредством установления работнику повышенной оплаты труда.</w:t>
      </w:r>
    </w:p>
    <w:p w:rsidR="00BD47BB" w:rsidRPr="0092367D" w:rsidRDefault="00BD47BB" w:rsidP="00BD47BB">
      <w:pPr>
        <w:ind w:firstLine="900"/>
        <w:jc w:val="both"/>
        <w:rPr>
          <w:sz w:val="28"/>
          <w:szCs w:val="28"/>
        </w:rPr>
      </w:pPr>
      <w:r w:rsidRPr="0092367D">
        <w:rPr>
          <w:b/>
          <w:bCs/>
          <w:sz w:val="28"/>
          <w:szCs w:val="28"/>
        </w:rPr>
        <w:t>Стимулирующие выплаты</w:t>
      </w:r>
      <w:r w:rsidRPr="0092367D">
        <w:rPr>
          <w:sz w:val="28"/>
          <w:szCs w:val="28"/>
        </w:rPr>
        <w:t xml:space="preserve"> – это стимулирование высокоэффективного труда.</w:t>
      </w:r>
    </w:p>
    <w:p w:rsidR="00BD47BB" w:rsidRPr="0092367D" w:rsidRDefault="00BD47BB" w:rsidP="00BD47BB">
      <w:pPr>
        <w:ind w:firstLine="900"/>
        <w:jc w:val="both"/>
        <w:rPr>
          <w:sz w:val="28"/>
          <w:szCs w:val="28"/>
        </w:rPr>
      </w:pPr>
      <w:r w:rsidRPr="0092367D">
        <w:rPr>
          <w:sz w:val="28"/>
          <w:szCs w:val="28"/>
        </w:rPr>
        <w:t>В систему основных государственных гарантий по оплате труда работников включаются:</w:t>
      </w:r>
    </w:p>
    <w:p w:rsidR="00BD47BB" w:rsidRPr="0092367D" w:rsidRDefault="00BD47BB" w:rsidP="00BD47BB">
      <w:pPr>
        <w:numPr>
          <w:ilvl w:val="0"/>
          <w:numId w:val="3"/>
        </w:numPr>
        <w:ind w:left="0" w:firstLine="1260"/>
        <w:jc w:val="both"/>
        <w:rPr>
          <w:sz w:val="28"/>
          <w:szCs w:val="28"/>
        </w:rPr>
      </w:pPr>
      <w:r w:rsidRPr="0092367D">
        <w:rPr>
          <w:sz w:val="28"/>
          <w:szCs w:val="28"/>
        </w:rPr>
        <w:t xml:space="preserve">меры, обеспечивающие повышение уровня реального содержания заработной платы статьей 130 ТК РФ отнесены к числу основных государственных гарантий по оплате труда. В соответствии со  ст.5 Закона </w:t>
      </w:r>
      <w:proofErr w:type="gramStart"/>
      <w:r w:rsidRPr="0092367D">
        <w:rPr>
          <w:sz w:val="28"/>
          <w:szCs w:val="28"/>
        </w:rPr>
        <w:t>С-ПБ</w:t>
      </w:r>
      <w:proofErr w:type="gramEnd"/>
      <w:r w:rsidRPr="0092367D">
        <w:rPr>
          <w:sz w:val="28"/>
          <w:szCs w:val="28"/>
        </w:rPr>
        <w:t xml:space="preserve"> от 12 октября 2005 г. № 531-74 размер базовой единицы подлежит ежегодной индексации на величину не менее уровня инфляции; </w:t>
      </w:r>
    </w:p>
    <w:p w:rsidR="00BD47BB" w:rsidRPr="0092367D" w:rsidRDefault="00BD47BB" w:rsidP="00BD47BB">
      <w:pPr>
        <w:numPr>
          <w:ilvl w:val="0"/>
          <w:numId w:val="3"/>
        </w:numPr>
        <w:tabs>
          <w:tab w:val="clear" w:pos="1620"/>
          <w:tab w:val="num" w:pos="0"/>
        </w:tabs>
        <w:ind w:left="0" w:firstLine="1260"/>
        <w:jc w:val="both"/>
        <w:rPr>
          <w:sz w:val="28"/>
          <w:szCs w:val="28"/>
        </w:rPr>
      </w:pPr>
      <w:r w:rsidRPr="0092367D">
        <w:rPr>
          <w:sz w:val="28"/>
          <w:szCs w:val="28"/>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BD47BB" w:rsidRPr="0092367D" w:rsidRDefault="00BD47BB" w:rsidP="00BD47BB">
      <w:pPr>
        <w:numPr>
          <w:ilvl w:val="0"/>
          <w:numId w:val="3"/>
        </w:numPr>
        <w:tabs>
          <w:tab w:val="clear" w:pos="1620"/>
          <w:tab w:val="num" w:pos="0"/>
        </w:tabs>
        <w:ind w:left="0" w:firstLine="1260"/>
        <w:jc w:val="both"/>
        <w:rPr>
          <w:sz w:val="28"/>
          <w:szCs w:val="28"/>
        </w:rPr>
      </w:pPr>
      <w:r w:rsidRPr="0092367D">
        <w:rPr>
          <w:sz w:val="28"/>
          <w:szCs w:val="28"/>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BD47BB" w:rsidRPr="0092367D" w:rsidRDefault="00BD47BB" w:rsidP="00BD47BB">
      <w:pPr>
        <w:numPr>
          <w:ilvl w:val="0"/>
          <w:numId w:val="3"/>
        </w:numPr>
        <w:tabs>
          <w:tab w:val="clear" w:pos="1620"/>
          <w:tab w:val="num" w:pos="0"/>
        </w:tabs>
        <w:ind w:left="0" w:firstLine="1260"/>
        <w:jc w:val="both"/>
        <w:rPr>
          <w:sz w:val="28"/>
          <w:szCs w:val="28"/>
        </w:rPr>
      </w:pPr>
      <w:r w:rsidRPr="0092367D">
        <w:rPr>
          <w:sz w:val="28"/>
          <w:szCs w:val="28"/>
        </w:rPr>
        <w:t>государственный надзор и контроль за полной и своевременной выплатой заработной платы и реализацией государственных гарантий по оплате труда;</w:t>
      </w:r>
    </w:p>
    <w:p w:rsidR="00BD47BB" w:rsidRPr="0092367D" w:rsidRDefault="00BD47BB" w:rsidP="00BD47BB">
      <w:pPr>
        <w:numPr>
          <w:ilvl w:val="0"/>
          <w:numId w:val="3"/>
        </w:numPr>
        <w:tabs>
          <w:tab w:val="clear" w:pos="1620"/>
          <w:tab w:val="num" w:pos="0"/>
        </w:tabs>
        <w:ind w:left="0" w:firstLine="1260"/>
        <w:jc w:val="both"/>
        <w:rPr>
          <w:sz w:val="28"/>
          <w:szCs w:val="28"/>
        </w:rPr>
      </w:pPr>
      <w:r w:rsidRPr="0092367D">
        <w:rPr>
          <w:sz w:val="28"/>
          <w:szCs w:val="28"/>
        </w:rPr>
        <w:t>ответственность работодателей  за нарушение требований, установленных трудовым законодательством и иными нормативными правовыми актами.</w:t>
      </w:r>
    </w:p>
    <w:p w:rsidR="00BD47BB" w:rsidRPr="0092367D" w:rsidRDefault="00BD47BB" w:rsidP="00BD47BB">
      <w:pPr>
        <w:numPr>
          <w:ilvl w:val="0"/>
          <w:numId w:val="3"/>
        </w:numPr>
        <w:jc w:val="both"/>
        <w:rPr>
          <w:sz w:val="28"/>
          <w:szCs w:val="28"/>
        </w:rPr>
      </w:pPr>
      <w:r w:rsidRPr="0092367D">
        <w:rPr>
          <w:sz w:val="28"/>
          <w:szCs w:val="28"/>
        </w:rPr>
        <w:t xml:space="preserve">сроки и очередность выплаты заработной платы </w:t>
      </w:r>
    </w:p>
    <w:p w:rsidR="00BD47BB" w:rsidRPr="0092367D" w:rsidRDefault="00BD47BB" w:rsidP="00BD47BB">
      <w:pPr>
        <w:ind w:firstLine="900"/>
        <w:jc w:val="both"/>
        <w:rPr>
          <w:b/>
          <w:bCs/>
          <w:sz w:val="28"/>
          <w:szCs w:val="28"/>
        </w:rPr>
      </w:pPr>
      <w:r w:rsidRPr="0092367D">
        <w:rPr>
          <w:b/>
          <w:bCs/>
          <w:sz w:val="28"/>
          <w:szCs w:val="28"/>
        </w:rPr>
        <w:t>Выплата заработной платы в образовательных учреждениях Санкт-Петербурга производится в денежной форме, в соответствии со</w:t>
      </w:r>
      <w:r w:rsidRPr="0092367D">
        <w:rPr>
          <w:sz w:val="28"/>
          <w:szCs w:val="28"/>
        </w:rPr>
        <w:t xml:space="preserve"> </w:t>
      </w:r>
      <w:r w:rsidRPr="0092367D">
        <w:rPr>
          <w:b/>
          <w:bCs/>
          <w:sz w:val="28"/>
          <w:szCs w:val="28"/>
        </w:rPr>
        <w:t>ст.131 ТК РФ.</w:t>
      </w:r>
    </w:p>
    <w:p w:rsidR="00BD47BB" w:rsidRPr="0092367D" w:rsidRDefault="00BD47BB" w:rsidP="00BD47BB">
      <w:pPr>
        <w:ind w:firstLine="900"/>
        <w:jc w:val="both"/>
        <w:rPr>
          <w:sz w:val="28"/>
          <w:szCs w:val="28"/>
        </w:rPr>
      </w:pPr>
      <w:r w:rsidRPr="0092367D">
        <w:rPr>
          <w:sz w:val="28"/>
          <w:szCs w:val="28"/>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(ст.136 ТК РФ).</w:t>
      </w:r>
    </w:p>
    <w:p w:rsidR="00BD47BB" w:rsidRPr="0092367D" w:rsidRDefault="00BD47BB" w:rsidP="00BD47BB">
      <w:pPr>
        <w:ind w:firstLine="900"/>
        <w:jc w:val="both"/>
        <w:rPr>
          <w:sz w:val="28"/>
          <w:szCs w:val="28"/>
        </w:rPr>
      </w:pPr>
      <w:r w:rsidRPr="0092367D">
        <w:rPr>
          <w:sz w:val="28"/>
          <w:szCs w:val="28"/>
        </w:rPr>
        <w:t>Заработная плата работнику устанавливается трудовым договором в соответствии с действующей системой оплаты труда.</w:t>
      </w:r>
    </w:p>
    <w:p w:rsidR="00BD47BB" w:rsidRPr="0092367D" w:rsidRDefault="00BD47BB" w:rsidP="00BD47BB">
      <w:pPr>
        <w:ind w:firstLine="900"/>
        <w:jc w:val="both"/>
        <w:rPr>
          <w:sz w:val="28"/>
          <w:szCs w:val="28"/>
        </w:rPr>
      </w:pPr>
      <w:proofErr w:type="gramStart"/>
      <w:r w:rsidRPr="0092367D">
        <w:rPr>
          <w:sz w:val="28"/>
          <w:szCs w:val="28"/>
        </w:rPr>
        <w:lastRenderedPageBreak/>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BD47BB" w:rsidRPr="0092367D" w:rsidRDefault="00BD47BB" w:rsidP="00BD47BB">
      <w:pPr>
        <w:ind w:firstLine="900"/>
        <w:jc w:val="both"/>
        <w:rPr>
          <w:sz w:val="28"/>
          <w:szCs w:val="28"/>
        </w:rPr>
      </w:pPr>
      <w:r w:rsidRPr="0092367D">
        <w:rPr>
          <w:sz w:val="28"/>
          <w:szCs w:val="28"/>
        </w:rPr>
        <w:t>Обязательным для применения признаются включенные в трудовой договор условия оплаты труда, в том числе размеры окладов, в зависимости от квалификации работника и сложности выполняемых работ, а также выплаты стимулирующего и компенсационного характера.</w:t>
      </w:r>
    </w:p>
    <w:p w:rsidR="00BD47BB" w:rsidRPr="0092367D" w:rsidRDefault="00BD47BB" w:rsidP="00BD47BB">
      <w:pPr>
        <w:jc w:val="both"/>
        <w:rPr>
          <w:sz w:val="28"/>
          <w:szCs w:val="28"/>
        </w:rPr>
      </w:pPr>
    </w:p>
    <w:p w:rsidR="00BD47BB" w:rsidRPr="0092367D" w:rsidRDefault="00BD47BB" w:rsidP="00BD47BB">
      <w:pPr>
        <w:ind w:firstLine="900"/>
        <w:jc w:val="both"/>
        <w:rPr>
          <w:sz w:val="28"/>
          <w:szCs w:val="28"/>
        </w:rPr>
      </w:pPr>
      <w:r w:rsidRPr="0092367D">
        <w:rPr>
          <w:sz w:val="28"/>
          <w:szCs w:val="28"/>
        </w:rPr>
        <w:t xml:space="preserve">В соответствии с Трудовым Кодексом РФ, Законом Санкт-Петербурга от 05.10.2005 г. №531-74 «О системах   оплаты  труда работников государственных учреждений Санкт-Петербурга» и в целях </w:t>
      </w:r>
      <w:proofErr w:type="gramStart"/>
      <w:r w:rsidRPr="0092367D">
        <w:rPr>
          <w:sz w:val="28"/>
          <w:szCs w:val="28"/>
        </w:rPr>
        <w:t>установления особенностей оплаты труда работников государственных образовательных учреждений</w:t>
      </w:r>
      <w:proofErr w:type="gramEnd"/>
      <w:r w:rsidRPr="0092367D">
        <w:rPr>
          <w:sz w:val="28"/>
          <w:szCs w:val="28"/>
        </w:rPr>
        <w:t xml:space="preserve"> Постановлением Правительства Санкт-Петербурга от 01 ноября 2005 г № 1671  утверждена схема расчета должностных окладов </w:t>
      </w:r>
    </w:p>
    <w:p w:rsidR="00BD47BB" w:rsidRPr="0092367D" w:rsidRDefault="00BD47BB" w:rsidP="00BD47BB">
      <w:pPr>
        <w:ind w:firstLine="900"/>
        <w:jc w:val="both"/>
        <w:rPr>
          <w:sz w:val="28"/>
          <w:szCs w:val="28"/>
        </w:rPr>
      </w:pPr>
      <w:r w:rsidRPr="0092367D">
        <w:rPr>
          <w:sz w:val="28"/>
          <w:szCs w:val="28"/>
        </w:rPr>
        <w:t>На основании п.4 Постановления Правительства № 1671 разработаны «Методические рекомендации  по системе оплаты труда работников государственных образовательных учреждений Санкт-Петербурга» и утверждены,  распоряжением Комитета по образованию № 1414-р от 07 апреля 2014 г.</w:t>
      </w:r>
    </w:p>
    <w:p w:rsidR="00BD47BB" w:rsidRPr="0092367D" w:rsidRDefault="00BD47BB" w:rsidP="00BD47BB">
      <w:pPr>
        <w:ind w:firstLine="900"/>
        <w:jc w:val="both"/>
        <w:rPr>
          <w:sz w:val="28"/>
          <w:szCs w:val="28"/>
        </w:rPr>
      </w:pPr>
      <w:r w:rsidRPr="0092367D">
        <w:rPr>
          <w:sz w:val="28"/>
          <w:szCs w:val="28"/>
        </w:rPr>
        <w:t xml:space="preserve">Методические рекомендации учитывают требования  Федерального  закона от 29 декабря 2012 года № 273-ФЗ «Об образовании в Российской Федерации», закона Санкт-Петербурга от 17.07.2013 Г № 461-83 «Об образовании в Санкт-Петрбурге» и Типовых положений, утвержденных Постановлениями Правительства. </w:t>
      </w:r>
    </w:p>
    <w:p w:rsidR="00BD47BB" w:rsidRPr="0092367D" w:rsidRDefault="00BD47BB" w:rsidP="00BD47BB">
      <w:pPr>
        <w:ind w:firstLine="900"/>
        <w:jc w:val="both"/>
        <w:rPr>
          <w:sz w:val="28"/>
          <w:szCs w:val="28"/>
        </w:rPr>
      </w:pPr>
      <w:r w:rsidRPr="0092367D">
        <w:rPr>
          <w:sz w:val="28"/>
          <w:szCs w:val="28"/>
        </w:rPr>
        <w:t>Методические рекомендации применяются при определении заработной платы руководителей, специалистов и служащих, а также рабочих, занимающих должности в образовательных организациях.</w:t>
      </w:r>
    </w:p>
    <w:p w:rsidR="00BD47BB" w:rsidRPr="0092367D" w:rsidRDefault="00BD47BB" w:rsidP="00BD47BB">
      <w:pPr>
        <w:ind w:firstLine="900"/>
        <w:jc w:val="both"/>
        <w:rPr>
          <w:sz w:val="28"/>
          <w:szCs w:val="28"/>
        </w:rPr>
      </w:pPr>
      <w:r w:rsidRPr="0092367D">
        <w:rPr>
          <w:sz w:val="28"/>
          <w:szCs w:val="28"/>
        </w:rPr>
        <w:t>Для целей применения методических рекомендаций применяются следующие понятия и термины:</w:t>
      </w:r>
    </w:p>
    <w:p w:rsidR="00BD47BB" w:rsidRPr="0092367D" w:rsidRDefault="00BD47BB" w:rsidP="00BD47BB">
      <w:pPr>
        <w:numPr>
          <w:ilvl w:val="0"/>
          <w:numId w:val="5"/>
        </w:numPr>
        <w:tabs>
          <w:tab w:val="clear" w:pos="1260"/>
          <w:tab w:val="num" w:pos="0"/>
        </w:tabs>
        <w:ind w:left="0" w:firstLine="900"/>
        <w:jc w:val="both"/>
        <w:rPr>
          <w:b/>
          <w:bCs/>
          <w:sz w:val="28"/>
          <w:szCs w:val="28"/>
        </w:rPr>
      </w:pPr>
      <w:r w:rsidRPr="0092367D">
        <w:rPr>
          <w:b/>
          <w:bCs/>
          <w:sz w:val="28"/>
          <w:szCs w:val="28"/>
        </w:rPr>
        <w:t xml:space="preserve">заработная плата - </w:t>
      </w:r>
      <w:r w:rsidRPr="0092367D">
        <w:rPr>
          <w:sz w:val="28"/>
          <w:szCs w:val="28"/>
        </w:rPr>
        <w:t>это вознаграждение за труд, в зависимости от квалификации работника, сложности, количества, качества и условий выполняемой работы;</w:t>
      </w:r>
    </w:p>
    <w:p w:rsidR="00BD47BB" w:rsidRDefault="00BD47BB" w:rsidP="00BD47BB">
      <w:pPr>
        <w:numPr>
          <w:ilvl w:val="0"/>
          <w:numId w:val="5"/>
        </w:numPr>
        <w:tabs>
          <w:tab w:val="clear" w:pos="1260"/>
        </w:tabs>
        <w:ind w:left="0" w:firstLine="900"/>
        <w:jc w:val="both"/>
        <w:rPr>
          <w:sz w:val="28"/>
          <w:szCs w:val="28"/>
        </w:rPr>
      </w:pPr>
      <w:r w:rsidRPr="0092367D">
        <w:rPr>
          <w:b/>
          <w:bCs/>
          <w:sz w:val="28"/>
          <w:szCs w:val="28"/>
        </w:rPr>
        <w:t xml:space="preserve">базовая единица – </w:t>
      </w:r>
      <w:r w:rsidRPr="0092367D">
        <w:rPr>
          <w:sz w:val="28"/>
          <w:szCs w:val="28"/>
        </w:rPr>
        <w:t>размер базовой единицы, принимаемой для расчета должностных окладов и тарифных ставок,  устанавл</w:t>
      </w:r>
      <w:r>
        <w:rPr>
          <w:sz w:val="28"/>
          <w:szCs w:val="28"/>
        </w:rPr>
        <w:t>ена</w:t>
      </w:r>
      <w:r w:rsidRPr="0092367D">
        <w:rPr>
          <w:sz w:val="28"/>
          <w:szCs w:val="28"/>
        </w:rPr>
        <w:t xml:space="preserve"> Законом Санкт-Петербурга «О бюджете Санкт-Петербурга на </w:t>
      </w:r>
      <w:r>
        <w:rPr>
          <w:sz w:val="28"/>
          <w:szCs w:val="28"/>
        </w:rPr>
        <w:t>2015</w:t>
      </w:r>
      <w:r w:rsidRPr="0092367D">
        <w:rPr>
          <w:sz w:val="28"/>
          <w:szCs w:val="28"/>
        </w:rPr>
        <w:t xml:space="preserve"> год</w:t>
      </w:r>
      <w:r>
        <w:rPr>
          <w:sz w:val="28"/>
          <w:szCs w:val="28"/>
        </w:rPr>
        <w:t xml:space="preserve"> и на плановый период 2016-2017 годов</w:t>
      </w:r>
      <w:r w:rsidRPr="0092367D">
        <w:rPr>
          <w:sz w:val="28"/>
          <w:szCs w:val="28"/>
        </w:rPr>
        <w:t>» и подлежит ежегодной индексации на величину не менее уровня инфляции;</w:t>
      </w:r>
    </w:p>
    <w:p w:rsidR="00BD47BB" w:rsidRDefault="00BD47BB" w:rsidP="00BD47BB">
      <w:pPr>
        <w:jc w:val="both"/>
        <w:rPr>
          <w:sz w:val="28"/>
          <w:szCs w:val="28"/>
        </w:rPr>
      </w:pPr>
      <w:r>
        <w:rPr>
          <w:b/>
          <w:bCs/>
          <w:sz w:val="28"/>
          <w:szCs w:val="28"/>
        </w:rPr>
        <w:t xml:space="preserve">                   </w:t>
      </w:r>
      <w:r w:rsidRPr="0090066B">
        <w:rPr>
          <w:sz w:val="28"/>
          <w:szCs w:val="28"/>
        </w:rPr>
        <w:t>размер базовой единицы</w:t>
      </w:r>
      <w:r>
        <w:rPr>
          <w:sz w:val="28"/>
          <w:szCs w:val="28"/>
        </w:rPr>
        <w:t>:</w:t>
      </w:r>
      <w:r>
        <w:rPr>
          <w:b/>
          <w:bCs/>
          <w:sz w:val="28"/>
          <w:szCs w:val="28"/>
        </w:rPr>
        <w:t xml:space="preserve"> </w:t>
      </w:r>
      <w:r>
        <w:rPr>
          <w:sz w:val="28"/>
          <w:szCs w:val="28"/>
        </w:rPr>
        <w:t xml:space="preserve"> с 01 января 2015 г. – установлен  8432 руб</w:t>
      </w:r>
      <w:proofErr w:type="gramStart"/>
      <w:r>
        <w:rPr>
          <w:sz w:val="28"/>
          <w:szCs w:val="28"/>
        </w:rPr>
        <w:t>:;</w:t>
      </w:r>
      <w:proofErr w:type="gramEnd"/>
    </w:p>
    <w:p w:rsidR="00BD47BB" w:rsidRPr="0092367D" w:rsidRDefault="00BD47BB" w:rsidP="00BD47BB">
      <w:pPr>
        <w:jc w:val="both"/>
        <w:rPr>
          <w:sz w:val="28"/>
          <w:szCs w:val="28"/>
        </w:rPr>
      </w:pPr>
      <w:r>
        <w:rPr>
          <w:sz w:val="28"/>
          <w:szCs w:val="28"/>
        </w:rPr>
        <w:t xml:space="preserve">                                                                 с 01 января 2016 г. –                      8896 руб.</w:t>
      </w:r>
    </w:p>
    <w:p w:rsidR="00BD47BB" w:rsidRPr="0092367D" w:rsidRDefault="00BD47BB" w:rsidP="00BD47BB">
      <w:pPr>
        <w:numPr>
          <w:ilvl w:val="0"/>
          <w:numId w:val="2"/>
        </w:numPr>
        <w:ind w:left="360" w:firstLine="980"/>
        <w:jc w:val="both"/>
        <w:rPr>
          <w:b/>
          <w:bCs/>
          <w:sz w:val="28"/>
          <w:szCs w:val="28"/>
        </w:rPr>
      </w:pPr>
      <w:r w:rsidRPr="0092367D">
        <w:rPr>
          <w:b/>
          <w:bCs/>
          <w:sz w:val="28"/>
          <w:szCs w:val="28"/>
        </w:rPr>
        <w:t>базовый коэффициент –</w:t>
      </w:r>
      <w:r w:rsidRPr="0092367D">
        <w:rPr>
          <w:sz w:val="28"/>
          <w:szCs w:val="28"/>
        </w:rPr>
        <w:t xml:space="preserve"> относительная величина, зависящая от уровня образования и применяемая для определения </w:t>
      </w:r>
      <w:r w:rsidRPr="0092367D">
        <w:rPr>
          <w:b/>
          <w:bCs/>
          <w:sz w:val="28"/>
          <w:szCs w:val="28"/>
        </w:rPr>
        <w:t>базового оклада.</w:t>
      </w:r>
    </w:p>
    <w:p w:rsidR="00BD47BB" w:rsidRPr="0092367D" w:rsidRDefault="00BD47BB" w:rsidP="00BD47BB">
      <w:pPr>
        <w:numPr>
          <w:ilvl w:val="0"/>
          <w:numId w:val="2"/>
        </w:numPr>
        <w:tabs>
          <w:tab w:val="clear" w:pos="1700"/>
        </w:tabs>
        <w:ind w:left="360" w:firstLine="980"/>
        <w:jc w:val="both"/>
        <w:rPr>
          <w:sz w:val="28"/>
          <w:szCs w:val="28"/>
        </w:rPr>
      </w:pPr>
      <w:r w:rsidRPr="0092367D">
        <w:rPr>
          <w:b/>
          <w:bCs/>
          <w:sz w:val="28"/>
          <w:szCs w:val="28"/>
        </w:rPr>
        <w:t>Повышающие</w:t>
      </w:r>
      <w:r w:rsidRPr="0092367D">
        <w:rPr>
          <w:sz w:val="28"/>
          <w:szCs w:val="28"/>
        </w:rPr>
        <w:t xml:space="preserve"> </w:t>
      </w:r>
      <w:r w:rsidRPr="0092367D">
        <w:rPr>
          <w:b/>
          <w:bCs/>
          <w:sz w:val="28"/>
          <w:szCs w:val="28"/>
        </w:rPr>
        <w:t>коэффициенты</w:t>
      </w:r>
      <w:r w:rsidRPr="0092367D">
        <w:rPr>
          <w:sz w:val="28"/>
          <w:szCs w:val="28"/>
        </w:rPr>
        <w:t xml:space="preserve"> – относительная величина, определяющая размер повышения базового оклада;</w:t>
      </w:r>
    </w:p>
    <w:p w:rsidR="00BD47BB" w:rsidRPr="0092367D" w:rsidRDefault="00BD47BB" w:rsidP="00BD47BB">
      <w:pPr>
        <w:numPr>
          <w:ilvl w:val="0"/>
          <w:numId w:val="2"/>
        </w:numPr>
        <w:tabs>
          <w:tab w:val="clear" w:pos="1700"/>
          <w:tab w:val="num" w:pos="540"/>
        </w:tabs>
        <w:ind w:left="360" w:firstLine="980"/>
        <w:jc w:val="both"/>
        <w:rPr>
          <w:sz w:val="28"/>
          <w:szCs w:val="28"/>
        </w:rPr>
      </w:pPr>
      <w:r w:rsidRPr="0092367D">
        <w:rPr>
          <w:b/>
          <w:bCs/>
          <w:sz w:val="28"/>
          <w:szCs w:val="28"/>
        </w:rPr>
        <w:t xml:space="preserve">Должностной оклад </w:t>
      </w:r>
      <w:r w:rsidRPr="0092367D">
        <w:rPr>
          <w:sz w:val="28"/>
          <w:szCs w:val="28"/>
        </w:rPr>
        <w:t xml:space="preserve">– гарантированный минимум оплаты труда работника  с учетом повышающих коэффициентов, относящегося к </w:t>
      </w:r>
      <w:r w:rsidRPr="0092367D">
        <w:rPr>
          <w:sz w:val="28"/>
          <w:szCs w:val="28"/>
        </w:rPr>
        <w:lastRenderedPageBreak/>
        <w:t>конкретной профессионально-квалификационной группе, при соблюдении установленной трудовым законодательством  РФ продолжительности рабочего времени, при выполнении работы с определенными условиями труда;</w:t>
      </w:r>
    </w:p>
    <w:p w:rsidR="00BD47BB" w:rsidRPr="0092367D" w:rsidRDefault="00BD47BB" w:rsidP="00BD47BB">
      <w:pPr>
        <w:numPr>
          <w:ilvl w:val="0"/>
          <w:numId w:val="2"/>
        </w:numPr>
        <w:tabs>
          <w:tab w:val="clear" w:pos="1700"/>
          <w:tab w:val="num" w:pos="540"/>
        </w:tabs>
        <w:ind w:left="360" w:firstLine="980"/>
        <w:jc w:val="both"/>
        <w:rPr>
          <w:sz w:val="28"/>
          <w:szCs w:val="28"/>
        </w:rPr>
      </w:pPr>
      <w:r w:rsidRPr="0092367D">
        <w:rPr>
          <w:b/>
          <w:bCs/>
          <w:sz w:val="28"/>
          <w:szCs w:val="28"/>
        </w:rPr>
        <w:t xml:space="preserve">Фонд оплаты труда (ФОТ) </w:t>
      </w:r>
      <w:r w:rsidRPr="0092367D">
        <w:rPr>
          <w:sz w:val="28"/>
          <w:szCs w:val="28"/>
        </w:rPr>
        <w:t>работников государственных организаций</w:t>
      </w:r>
      <w:r w:rsidRPr="0092367D">
        <w:rPr>
          <w:b/>
          <w:bCs/>
          <w:sz w:val="28"/>
          <w:szCs w:val="28"/>
        </w:rPr>
        <w:t xml:space="preserve"> </w:t>
      </w:r>
      <w:r w:rsidRPr="0092367D">
        <w:rPr>
          <w:sz w:val="28"/>
          <w:szCs w:val="28"/>
        </w:rPr>
        <w:t xml:space="preserve"> формируется  исходя из объема  средств субсидий  из бюджета Санкт-Петербурга на возмещение нормативных затрат на оказание ими государственных услуг и средств, поступающих от приносящей доход деятельности, складывается из фонда должностных окладов, фонда ставок рабочих и фонда надбавок  и доплат;</w:t>
      </w:r>
    </w:p>
    <w:p w:rsidR="00BD47BB" w:rsidRPr="0092367D" w:rsidRDefault="00BD47BB" w:rsidP="00BD47BB">
      <w:pPr>
        <w:numPr>
          <w:ilvl w:val="0"/>
          <w:numId w:val="2"/>
        </w:numPr>
        <w:tabs>
          <w:tab w:val="clear" w:pos="1700"/>
          <w:tab w:val="num" w:pos="540"/>
        </w:tabs>
        <w:ind w:left="360" w:firstLine="980"/>
        <w:jc w:val="both"/>
        <w:rPr>
          <w:sz w:val="28"/>
          <w:szCs w:val="28"/>
        </w:rPr>
      </w:pPr>
      <w:r w:rsidRPr="0092367D">
        <w:rPr>
          <w:b/>
          <w:bCs/>
          <w:sz w:val="28"/>
          <w:szCs w:val="28"/>
        </w:rPr>
        <w:t>Фонд должностных окладов (ФДО) –</w:t>
      </w:r>
      <w:r w:rsidRPr="0092367D">
        <w:rPr>
          <w:sz w:val="28"/>
          <w:szCs w:val="28"/>
        </w:rPr>
        <w:t xml:space="preserve"> сумма денежных средств, направляемых на оплату труда  работников с учетом повышающих коэффициентов;</w:t>
      </w:r>
    </w:p>
    <w:p w:rsidR="00BD47BB" w:rsidRPr="0092367D" w:rsidRDefault="00BD47BB" w:rsidP="00BD47BB">
      <w:pPr>
        <w:numPr>
          <w:ilvl w:val="0"/>
          <w:numId w:val="2"/>
        </w:numPr>
        <w:tabs>
          <w:tab w:val="clear" w:pos="1700"/>
          <w:tab w:val="num" w:pos="540"/>
        </w:tabs>
        <w:ind w:left="360" w:firstLine="980"/>
        <w:jc w:val="both"/>
        <w:rPr>
          <w:sz w:val="28"/>
          <w:szCs w:val="28"/>
        </w:rPr>
      </w:pPr>
      <w:r w:rsidRPr="0092367D">
        <w:rPr>
          <w:b/>
          <w:bCs/>
          <w:sz w:val="28"/>
          <w:szCs w:val="28"/>
        </w:rPr>
        <w:t>Фонд надбавок и доплат (ФНД) –</w:t>
      </w:r>
      <w:r w:rsidRPr="0092367D">
        <w:rPr>
          <w:sz w:val="28"/>
          <w:szCs w:val="28"/>
        </w:rPr>
        <w:t xml:space="preserve"> сумма денежных средств, направляемых на выплаты стимулирующего характера и компенсационного характера</w:t>
      </w:r>
      <w:proofErr w:type="gramStart"/>
      <w:r w:rsidRPr="0092367D">
        <w:rPr>
          <w:sz w:val="28"/>
          <w:szCs w:val="28"/>
        </w:rPr>
        <w:t xml:space="preserve"> ,</w:t>
      </w:r>
      <w:proofErr w:type="gramEnd"/>
      <w:r w:rsidRPr="0092367D">
        <w:rPr>
          <w:sz w:val="28"/>
          <w:szCs w:val="28"/>
        </w:rPr>
        <w:t xml:space="preserve"> а также на оплату работ, в том числе не входящих в должностные обязанности работника;</w:t>
      </w:r>
    </w:p>
    <w:p w:rsidR="00BD47BB" w:rsidRPr="0092367D" w:rsidRDefault="00BD47BB" w:rsidP="00BD47BB">
      <w:pPr>
        <w:numPr>
          <w:ilvl w:val="0"/>
          <w:numId w:val="2"/>
        </w:numPr>
        <w:tabs>
          <w:tab w:val="clear" w:pos="1700"/>
          <w:tab w:val="num" w:pos="540"/>
        </w:tabs>
        <w:ind w:left="360" w:firstLine="980"/>
        <w:jc w:val="both"/>
        <w:rPr>
          <w:sz w:val="28"/>
          <w:szCs w:val="28"/>
        </w:rPr>
      </w:pPr>
      <w:r w:rsidRPr="0092367D">
        <w:rPr>
          <w:b/>
          <w:bCs/>
          <w:sz w:val="28"/>
          <w:szCs w:val="28"/>
        </w:rPr>
        <w:t>Доплаты –</w:t>
      </w:r>
      <w:r w:rsidRPr="0092367D">
        <w:rPr>
          <w:sz w:val="28"/>
          <w:szCs w:val="28"/>
        </w:rPr>
        <w:t xml:space="preserve"> дополнительные выплаты к окладам, носящие компенсационный характер за дополнительные трудозатраты  работника, которые связаны с условиями труда, характером отдельных работ и качеством труда;</w:t>
      </w:r>
    </w:p>
    <w:p w:rsidR="00BD47BB" w:rsidRPr="0092367D" w:rsidRDefault="00BD47BB" w:rsidP="00BD47BB">
      <w:pPr>
        <w:numPr>
          <w:ilvl w:val="0"/>
          <w:numId w:val="2"/>
        </w:numPr>
        <w:tabs>
          <w:tab w:val="clear" w:pos="1700"/>
          <w:tab w:val="num" w:pos="540"/>
        </w:tabs>
        <w:ind w:left="360" w:firstLine="980"/>
        <w:jc w:val="both"/>
        <w:rPr>
          <w:sz w:val="28"/>
          <w:szCs w:val="28"/>
        </w:rPr>
      </w:pPr>
      <w:r w:rsidRPr="0092367D">
        <w:rPr>
          <w:b/>
          <w:bCs/>
          <w:sz w:val="28"/>
          <w:szCs w:val="28"/>
        </w:rPr>
        <w:t>Надбавки –</w:t>
      </w:r>
      <w:r w:rsidRPr="0092367D">
        <w:rPr>
          <w:sz w:val="28"/>
          <w:szCs w:val="28"/>
        </w:rPr>
        <w:t xml:space="preserve"> стимулирующие выплаты (дополнительные выплаты к окладам) носящие постоянный или временный характер.</w:t>
      </w:r>
    </w:p>
    <w:p w:rsidR="00BD47BB" w:rsidRDefault="00BD47BB" w:rsidP="00BD47BB">
      <w:pPr>
        <w:ind w:left="360"/>
        <w:jc w:val="center"/>
        <w:rPr>
          <w:b/>
          <w:bCs/>
          <w:sz w:val="32"/>
          <w:szCs w:val="32"/>
        </w:rPr>
      </w:pPr>
      <w:r>
        <w:rPr>
          <w:b/>
          <w:bCs/>
          <w:sz w:val="32"/>
          <w:szCs w:val="32"/>
        </w:rPr>
        <w:t>Схема расчета должностных окладов</w:t>
      </w:r>
    </w:p>
    <w:p w:rsidR="00BD47BB" w:rsidRDefault="00BD47BB" w:rsidP="00BD47BB">
      <w:pPr>
        <w:ind w:left="360"/>
        <w:jc w:val="center"/>
        <w:rPr>
          <w:b/>
          <w:bCs/>
          <w:sz w:val="32"/>
          <w:szCs w:val="32"/>
        </w:rPr>
      </w:pPr>
    </w:p>
    <w:p w:rsidR="00BD47BB" w:rsidRPr="0092367D" w:rsidRDefault="00BD47BB" w:rsidP="00BD47BB">
      <w:pPr>
        <w:rPr>
          <w:sz w:val="28"/>
          <w:szCs w:val="28"/>
        </w:rPr>
      </w:pPr>
      <w:bookmarkStart w:id="0" w:name="sub_1201"/>
      <w:r w:rsidRPr="0092367D">
        <w:rPr>
          <w:sz w:val="28"/>
          <w:szCs w:val="28"/>
        </w:rPr>
        <w:t>1.1</w:t>
      </w:r>
      <w:r w:rsidRPr="0092367D">
        <w:rPr>
          <w:b/>
          <w:bCs/>
          <w:sz w:val="28"/>
          <w:szCs w:val="28"/>
        </w:rPr>
        <w:t>. Базовый оклад работника и базовый коэффициент</w:t>
      </w:r>
      <w:r w:rsidRPr="0092367D">
        <w:rPr>
          <w:sz w:val="28"/>
          <w:szCs w:val="28"/>
        </w:rPr>
        <w:t>.</w:t>
      </w:r>
    </w:p>
    <w:bookmarkEnd w:id="0"/>
    <w:p w:rsidR="00BD47BB" w:rsidRPr="0092367D" w:rsidRDefault="00BD47BB" w:rsidP="00BD47BB">
      <w:pPr>
        <w:ind w:left="-180" w:firstLine="180"/>
        <w:jc w:val="both"/>
        <w:rPr>
          <w:sz w:val="28"/>
          <w:szCs w:val="28"/>
        </w:rPr>
      </w:pPr>
      <w:r w:rsidRPr="0092367D">
        <w:rPr>
          <w:sz w:val="28"/>
          <w:szCs w:val="28"/>
        </w:rPr>
        <w:t>Базовый оклад работника является составной частью должностного оклада работника</w:t>
      </w:r>
    </w:p>
    <w:p w:rsidR="00BD47BB" w:rsidRPr="0092367D" w:rsidRDefault="00BD47BB" w:rsidP="00BD47BB">
      <w:pPr>
        <w:ind w:firstLine="698"/>
        <w:jc w:val="center"/>
        <w:rPr>
          <w:b/>
          <w:bCs/>
          <w:sz w:val="28"/>
          <w:szCs w:val="28"/>
        </w:rPr>
      </w:pPr>
      <w:r>
        <w:rPr>
          <w:b/>
          <w:bCs/>
          <w:noProof/>
          <w:sz w:val="28"/>
          <w:szCs w:val="28"/>
        </w:rPr>
        <w:drawing>
          <wp:inline distT="0" distB="0" distL="0" distR="0">
            <wp:extent cx="838200" cy="257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Pr="0092367D">
        <w:rPr>
          <w:b/>
          <w:bCs/>
          <w:sz w:val="28"/>
          <w:szCs w:val="28"/>
        </w:rPr>
        <w:t xml:space="preserve"> ,</w:t>
      </w:r>
    </w:p>
    <w:p w:rsidR="00BD47BB" w:rsidRPr="0092367D" w:rsidRDefault="00BD47BB" w:rsidP="00BD47BB">
      <w:pPr>
        <w:jc w:val="both"/>
        <w:rPr>
          <w:sz w:val="28"/>
          <w:szCs w:val="28"/>
        </w:rPr>
      </w:pPr>
      <w:r w:rsidRPr="0092367D">
        <w:rPr>
          <w:sz w:val="28"/>
          <w:szCs w:val="28"/>
        </w:rPr>
        <w:t>где:</w:t>
      </w:r>
    </w:p>
    <w:p w:rsidR="00BD47BB" w:rsidRPr="0092367D" w:rsidRDefault="00BD47BB" w:rsidP="00BD47BB">
      <w:pPr>
        <w:jc w:val="both"/>
        <w:rPr>
          <w:sz w:val="28"/>
          <w:szCs w:val="28"/>
        </w:rPr>
      </w:pPr>
      <w:r>
        <w:rPr>
          <w:b/>
          <w:bCs/>
          <w:noProof/>
          <w:color w:val="26282F"/>
          <w:sz w:val="28"/>
          <w:szCs w:val="28"/>
        </w:rPr>
        <w:drawing>
          <wp:inline distT="0" distB="0" distL="0" distR="0">
            <wp:extent cx="219075" cy="257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92367D">
        <w:rPr>
          <w:sz w:val="28"/>
          <w:szCs w:val="28"/>
        </w:rPr>
        <w:t xml:space="preserve"> - размер базового оклада работника;</w:t>
      </w:r>
    </w:p>
    <w:p w:rsidR="00BD47BB" w:rsidRPr="0092367D" w:rsidRDefault="00BD47BB" w:rsidP="00BD47BB">
      <w:pPr>
        <w:jc w:val="both"/>
        <w:rPr>
          <w:sz w:val="28"/>
          <w:szCs w:val="28"/>
        </w:rPr>
      </w:pPr>
      <w:proofErr w:type="gramStart"/>
      <w:r w:rsidRPr="0092367D">
        <w:rPr>
          <w:rStyle w:val="a3"/>
          <w:sz w:val="28"/>
          <w:szCs w:val="28"/>
        </w:rPr>
        <w:t>Б</w:t>
      </w:r>
      <w:proofErr w:type="gramEnd"/>
      <w:r w:rsidRPr="0092367D">
        <w:rPr>
          <w:sz w:val="28"/>
          <w:szCs w:val="28"/>
        </w:rPr>
        <w:t xml:space="preserve"> - размер базовой единицы,</w:t>
      </w:r>
    </w:p>
    <w:p w:rsidR="00BD47BB" w:rsidRPr="0092367D" w:rsidRDefault="00BD47BB" w:rsidP="00BD47BB">
      <w:pPr>
        <w:jc w:val="both"/>
        <w:rPr>
          <w:sz w:val="28"/>
          <w:szCs w:val="28"/>
        </w:rPr>
      </w:pPr>
      <w:r w:rsidRPr="0092367D">
        <w:rPr>
          <w:sz w:val="28"/>
          <w:szCs w:val="28"/>
        </w:rPr>
        <w:t xml:space="preserve"> </w:t>
      </w:r>
      <w:r>
        <w:rPr>
          <w:b/>
          <w:bCs/>
          <w:noProof/>
          <w:color w:val="26282F"/>
          <w:sz w:val="28"/>
          <w:szCs w:val="28"/>
        </w:rPr>
        <w:drawing>
          <wp:inline distT="0" distB="0" distL="0" distR="0">
            <wp:extent cx="238125" cy="2571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sz w:val="28"/>
          <w:szCs w:val="28"/>
        </w:rPr>
        <w:t xml:space="preserve"> - базовый коэффициент - коэффициент уровня образования работника.</w:t>
      </w:r>
    </w:p>
    <w:p w:rsidR="00BD47BB" w:rsidRDefault="00BD47BB" w:rsidP="00BD47BB"/>
    <w:p w:rsidR="00BD47BB" w:rsidRDefault="00BD47BB" w:rsidP="00BD47BB">
      <w:pPr>
        <w:pStyle w:val="a8"/>
        <w:rPr>
          <w:sz w:val="22"/>
          <w:szCs w:val="22"/>
        </w:rPr>
      </w:pPr>
      <w:r>
        <w:rPr>
          <w:sz w:val="22"/>
          <w:szCs w:val="22"/>
        </w:rPr>
        <w:t>┌───┬────────────┬────────────────────────────┬─────────────────────────┐</w:t>
      </w:r>
    </w:p>
    <w:p w:rsidR="00BD47BB" w:rsidRDefault="00BD47BB" w:rsidP="00BD47BB">
      <w:pPr>
        <w:pStyle w:val="a8"/>
        <w:rPr>
          <w:sz w:val="22"/>
          <w:szCs w:val="22"/>
        </w:rPr>
      </w:pPr>
      <w:r>
        <w:rPr>
          <w:sz w:val="22"/>
          <w:szCs w:val="22"/>
        </w:rPr>
        <w:t xml:space="preserve">│ │                 Категории работников:     Руковод.   </w:t>
      </w:r>
      <w:proofErr w:type="gramStart"/>
      <w:r>
        <w:rPr>
          <w:sz w:val="22"/>
          <w:szCs w:val="22"/>
        </w:rPr>
        <w:t>Спец</w:t>
      </w:r>
      <w:proofErr w:type="gramEnd"/>
      <w:r>
        <w:rPr>
          <w:sz w:val="22"/>
          <w:szCs w:val="22"/>
        </w:rPr>
        <w:t xml:space="preserve">.  Служащ. **           </w:t>
      </w:r>
    </w:p>
    <w:p w:rsidR="00BD47BB" w:rsidRDefault="00BD47BB" w:rsidP="00BD47BB">
      <w:pPr>
        <w:pStyle w:val="a8"/>
        <w:rPr>
          <w:sz w:val="22"/>
          <w:szCs w:val="22"/>
        </w:rPr>
      </w:pPr>
      <w:r>
        <w:rPr>
          <w:sz w:val="22"/>
          <w:szCs w:val="22"/>
        </w:rPr>
        <w:t>│</w:t>
      </w:r>
    </w:p>
    <w:p w:rsidR="00BD47BB" w:rsidRDefault="00BD47BB" w:rsidP="00BD47BB">
      <w:pPr>
        <w:pStyle w:val="a8"/>
        <w:rPr>
          <w:sz w:val="22"/>
          <w:szCs w:val="22"/>
        </w:rPr>
      </w:pPr>
      <w:r>
        <w:rPr>
          <w:sz w:val="22"/>
          <w:szCs w:val="22"/>
        </w:rPr>
        <w:t>├───────────────┬────────────────────────────┬─────────┬───────┬───────┤</w:t>
      </w:r>
    </w:p>
    <w:p w:rsidR="00BD47BB" w:rsidRDefault="00BD47BB" w:rsidP="00BD47BB">
      <w:pPr>
        <w:pStyle w:val="a8"/>
        <w:rPr>
          <w:sz w:val="22"/>
          <w:szCs w:val="22"/>
        </w:rPr>
      </w:pPr>
      <w:bookmarkStart w:id="1" w:name="sub_21017"/>
      <w:r>
        <w:rPr>
          <w:sz w:val="22"/>
          <w:szCs w:val="22"/>
        </w:rPr>
        <w:t>│   Коэффициент │</w:t>
      </w:r>
      <w:proofErr w:type="gramStart"/>
      <w:r>
        <w:rPr>
          <w:sz w:val="22"/>
          <w:szCs w:val="22"/>
        </w:rPr>
        <w:t>Высшее</w:t>
      </w:r>
      <w:proofErr w:type="gramEnd"/>
      <w:r>
        <w:rPr>
          <w:sz w:val="22"/>
          <w:szCs w:val="22"/>
        </w:rPr>
        <w:t xml:space="preserve"> профессиональное     │  1,50   │ 1,50  │ 1,50  │</w:t>
      </w:r>
    </w:p>
    <w:bookmarkEnd w:id="1"/>
    <w:p w:rsidR="00BD47BB" w:rsidRDefault="00BD47BB" w:rsidP="00BD47BB">
      <w:pPr>
        <w:pStyle w:val="a8"/>
        <w:rPr>
          <w:sz w:val="22"/>
          <w:szCs w:val="22"/>
        </w:rPr>
      </w:pPr>
      <w:r>
        <w:rPr>
          <w:sz w:val="22"/>
          <w:szCs w:val="22"/>
        </w:rPr>
        <w:t>│   уровня      │образование, подтверждаемое │         │       │       │</w:t>
      </w:r>
    </w:p>
    <w:p w:rsidR="00BD47BB" w:rsidRDefault="00BD47BB" w:rsidP="00BD47BB">
      <w:pPr>
        <w:pStyle w:val="a8"/>
        <w:rPr>
          <w:sz w:val="22"/>
          <w:szCs w:val="22"/>
        </w:rPr>
      </w:pPr>
      <w:r>
        <w:rPr>
          <w:sz w:val="22"/>
          <w:szCs w:val="22"/>
        </w:rPr>
        <w:t>│   образования │присвоением лицу, успешно   │         │       │       │</w:t>
      </w:r>
    </w:p>
    <w:p w:rsidR="00BD47BB" w:rsidRDefault="00BD47BB" w:rsidP="00BD47BB">
      <w:pPr>
        <w:pStyle w:val="a8"/>
        <w:rPr>
          <w:sz w:val="22"/>
          <w:szCs w:val="22"/>
        </w:rPr>
      </w:pPr>
      <w:r>
        <w:rPr>
          <w:sz w:val="22"/>
          <w:szCs w:val="22"/>
        </w:rPr>
        <w:t xml:space="preserve">│               │прошедшему </w:t>
      </w:r>
      <w:proofErr w:type="gramStart"/>
      <w:r>
        <w:rPr>
          <w:sz w:val="22"/>
          <w:szCs w:val="22"/>
        </w:rPr>
        <w:t>итоговую</w:t>
      </w:r>
      <w:proofErr w:type="gramEnd"/>
      <w:r>
        <w:rPr>
          <w:sz w:val="22"/>
          <w:szCs w:val="22"/>
        </w:rPr>
        <w:t xml:space="preserve">         │         │       │       │</w:t>
      </w:r>
    </w:p>
    <w:p w:rsidR="00BD47BB" w:rsidRDefault="00BD47BB" w:rsidP="00BD47BB">
      <w:pPr>
        <w:pStyle w:val="a8"/>
        <w:rPr>
          <w:sz w:val="22"/>
          <w:szCs w:val="22"/>
        </w:rPr>
      </w:pPr>
      <w:r>
        <w:rPr>
          <w:sz w:val="22"/>
          <w:szCs w:val="22"/>
        </w:rPr>
        <w:t>│               │аттестацию, квалификации    │         │       │       │</w:t>
      </w:r>
    </w:p>
    <w:p w:rsidR="00BD47BB" w:rsidRDefault="00BD47BB" w:rsidP="00BD47BB">
      <w:pPr>
        <w:pStyle w:val="a8"/>
        <w:rPr>
          <w:sz w:val="22"/>
          <w:szCs w:val="22"/>
        </w:rPr>
      </w:pPr>
      <w:r>
        <w:rPr>
          <w:sz w:val="22"/>
          <w:szCs w:val="22"/>
        </w:rPr>
        <w:t>│               │"магистр" или               │         │       │       │</w:t>
      </w:r>
    </w:p>
    <w:p w:rsidR="00BD47BB" w:rsidRDefault="00BD47BB" w:rsidP="00BD47BB">
      <w:pPr>
        <w:pStyle w:val="a8"/>
        <w:rPr>
          <w:sz w:val="22"/>
          <w:szCs w:val="22"/>
        </w:rPr>
      </w:pPr>
      <w:r>
        <w:rPr>
          <w:sz w:val="22"/>
          <w:szCs w:val="22"/>
        </w:rPr>
        <w:t>│               │"дипломированный специалист"│         │       │       │</w:t>
      </w:r>
    </w:p>
    <w:p w:rsidR="00BD47BB" w:rsidRDefault="00BD47BB" w:rsidP="00BD47BB">
      <w:pPr>
        <w:pStyle w:val="a8"/>
        <w:rPr>
          <w:sz w:val="22"/>
          <w:szCs w:val="22"/>
        </w:rPr>
      </w:pPr>
      <w:r>
        <w:rPr>
          <w:sz w:val="22"/>
          <w:szCs w:val="22"/>
        </w:rPr>
        <w:t>│               ├────────────────────────────┼─────────┼───────┼───────┤</w:t>
      </w:r>
    </w:p>
    <w:p w:rsidR="00BD47BB" w:rsidRDefault="00BD47BB" w:rsidP="00BD47BB">
      <w:pPr>
        <w:pStyle w:val="a8"/>
        <w:rPr>
          <w:sz w:val="22"/>
          <w:szCs w:val="22"/>
        </w:rPr>
      </w:pPr>
      <w:r>
        <w:rPr>
          <w:sz w:val="22"/>
          <w:szCs w:val="22"/>
        </w:rPr>
        <w:t>│               │Высшее профессиональное     │  1,40   │ 1,40  │ 1,40  │</w:t>
      </w:r>
    </w:p>
    <w:p w:rsidR="00BD47BB" w:rsidRDefault="00BD47BB" w:rsidP="00BD47BB">
      <w:pPr>
        <w:pStyle w:val="a8"/>
        <w:rPr>
          <w:sz w:val="22"/>
          <w:szCs w:val="22"/>
        </w:rPr>
      </w:pPr>
      <w:r>
        <w:rPr>
          <w:sz w:val="22"/>
          <w:szCs w:val="22"/>
        </w:rPr>
        <w:lastRenderedPageBreak/>
        <w:t>│               │образование, подтверждаемое │         │       │       │</w:t>
      </w:r>
    </w:p>
    <w:p w:rsidR="00BD47BB" w:rsidRDefault="00BD47BB" w:rsidP="00BD47BB">
      <w:pPr>
        <w:pStyle w:val="a8"/>
        <w:rPr>
          <w:sz w:val="22"/>
          <w:szCs w:val="22"/>
        </w:rPr>
      </w:pPr>
      <w:r>
        <w:rPr>
          <w:sz w:val="22"/>
          <w:szCs w:val="22"/>
        </w:rPr>
        <w:t>│               │присвоением лицу, успешно   │         │       │       │</w:t>
      </w:r>
    </w:p>
    <w:p w:rsidR="00BD47BB" w:rsidRDefault="00BD47BB" w:rsidP="00BD47BB">
      <w:pPr>
        <w:pStyle w:val="a8"/>
        <w:rPr>
          <w:sz w:val="22"/>
          <w:szCs w:val="22"/>
        </w:rPr>
      </w:pPr>
      <w:r>
        <w:rPr>
          <w:sz w:val="22"/>
          <w:szCs w:val="22"/>
        </w:rPr>
        <w:t>│               │прошедшему аттестацию       │         │       │       │</w:t>
      </w:r>
    </w:p>
    <w:p w:rsidR="00BD47BB" w:rsidRDefault="00BD47BB" w:rsidP="00BD47BB">
      <w:pPr>
        <w:pStyle w:val="a8"/>
        <w:rPr>
          <w:sz w:val="22"/>
          <w:szCs w:val="22"/>
        </w:rPr>
      </w:pPr>
      <w:r>
        <w:rPr>
          <w:sz w:val="22"/>
          <w:szCs w:val="22"/>
        </w:rPr>
        <w:t>│               │квалификации "бакалавр"     │         │       │       │</w:t>
      </w:r>
    </w:p>
    <w:p w:rsidR="00BD47BB" w:rsidRDefault="00BD47BB" w:rsidP="00BD47BB">
      <w:pPr>
        <w:pStyle w:val="a8"/>
        <w:rPr>
          <w:sz w:val="22"/>
          <w:szCs w:val="22"/>
        </w:rPr>
      </w:pPr>
      <w:r>
        <w:rPr>
          <w:sz w:val="22"/>
          <w:szCs w:val="22"/>
        </w:rPr>
        <w:t>│               ├────────────────────────────┼─────────┼───────┼───────┤</w:t>
      </w:r>
    </w:p>
    <w:p w:rsidR="00BD47BB" w:rsidRDefault="00BD47BB" w:rsidP="00BD47BB">
      <w:pPr>
        <w:pStyle w:val="a8"/>
        <w:rPr>
          <w:sz w:val="22"/>
          <w:szCs w:val="22"/>
        </w:rPr>
      </w:pPr>
      <w:r>
        <w:rPr>
          <w:sz w:val="22"/>
          <w:szCs w:val="22"/>
        </w:rPr>
        <w:t>│               │ Среднее специальное        │  1,20   │ 1,20  │ 1,20  │</w:t>
      </w:r>
    </w:p>
    <w:p w:rsidR="00BD47BB" w:rsidRDefault="00BD47BB" w:rsidP="00BD47BB">
      <w:pPr>
        <w:pStyle w:val="a8"/>
        <w:rPr>
          <w:sz w:val="22"/>
          <w:szCs w:val="22"/>
        </w:rPr>
      </w:pPr>
      <w:r>
        <w:rPr>
          <w:sz w:val="22"/>
          <w:szCs w:val="22"/>
        </w:rPr>
        <w:t>│               │    образование             │         │       │       │</w:t>
      </w:r>
    </w:p>
    <w:p w:rsidR="00BD47BB" w:rsidRDefault="00BD47BB" w:rsidP="00BD47BB">
      <w:pPr>
        <w:pStyle w:val="a8"/>
        <w:rPr>
          <w:sz w:val="22"/>
          <w:szCs w:val="22"/>
        </w:rPr>
      </w:pPr>
      <w:r>
        <w:rPr>
          <w:sz w:val="22"/>
          <w:szCs w:val="22"/>
        </w:rPr>
        <w:t>│               │                            │         │       │       │</w:t>
      </w:r>
    </w:p>
    <w:p w:rsidR="00BD47BB" w:rsidRDefault="00BD47BB" w:rsidP="00BD47BB">
      <w:pPr>
        <w:pStyle w:val="a8"/>
        <w:rPr>
          <w:sz w:val="22"/>
          <w:szCs w:val="22"/>
        </w:rPr>
      </w:pPr>
      <w:r>
        <w:rPr>
          <w:sz w:val="22"/>
          <w:szCs w:val="22"/>
        </w:rPr>
        <w:t>│               ├────────────────────────────┼─────────┼───────┼───────┤</w:t>
      </w:r>
    </w:p>
    <w:p w:rsidR="00BD47BB" w:rsidRDefault="00BD47BB" w:rsidP="00BD47BB">
      <w:pPr>
        <w:pStyle w:val="a8"/>
        <w:rPr>
          <w:sz w:val="22"/>
          <w:szCs w:val="22"/>
        </w:rPr>
      </w:pPr>
      <w:r>
        <w:rPr>
          <w:sz w:val="22"/>
          <w:szCs w:val="22"/>
        </w:rPr>
        <w:t>│               │Начальное профессиональное  │  1,08   │ 1,08  │ 1,08  │</w:t>
      </w:r>
    </w:p>
    <w:p w:rsidR="00BD47BB" w:rsidRDefault="00BD47BB" w:rsidP="00BD47BB">
      <w:pPr>
        <w:pStyle w:val="a8"/>
        <w:rPr>
          <w:sz w:val="22"/>
          <w:szCs w:val="22"/>
        </w:rPr>
      </w:pPr>
      <w:r>
        <w:rPr>
          <w:sz w:val="22"/>
          <w:szCs w:val="22"/>
        </w:rPr>
        <w:t>│               │образование                 │         │       │       │</w:t>
      </w:r>
    </w:p>
    <w:p w:rsidR="00BD47BB" w:rsidRDefault="00BD47BB" w:rsidP="00BD47BB">
      <w:pPr>
        <w:pStyle w:val="a8"/>
        <w:rPr>
          <w:sz w:val="22"/>
          <w:szCs w:val="22"/>
        </w:rPr>
      </w:pPr>
      <w:r>
        <w:rPr>
          <w:sz w:val="22"/>
          <w:szCs w:val="22"/>
        </w:rPr>
        <w:t>│               ├────────────────────────────┼─────────┼───────┼───────┤</w:t>
      </w:r>
    </w:p>
    <w:p w:rsidR="00BD47BB" w:rsidRDefault="00BD47BB" w:rsidP="00BD47BB">
      <w:pPr>
        <w:pStyle w:val="a8"/>
        <w:rPr>
          <w:sz w:val="22"/>
          <w:szCs w:val="22"/>
        </w:rPr>
      </w:pPr>
      <w:r>
        <w:rPr>
          <w:sz w:val="22"/>
          <w:szCs w:val="22"/>
        </w:rPr>
        <w:t>│               │Среднее (полное) общее      │  1,04   │ 1,04  │ 1,04  │</w:t>
      </w:r>
    </w:p>
    <w:p w:rsidR="00BD47BB" w:rsidRDefault="00BD47BB" w:rsidP="00BD47BB">
      <w:pPr>
        <w:pStyle w:val="a8"/>
        <w:rPr>
          <w:sz w:val="22"/>
          <w:szCs w:val="22"/>
        </w:rPr>
      </w:pPr>
      <w:r>
        <w:rPr>
          <w:sz w:val="22"/>
          <w:szCs w:val="22"/>
        </w:rPr>
        <w:t>│               │образование                 │         │       │       │</w:t>
      </w:r>
    </w:p>
    <w:p w:rsidR="00BD47BB" w:rsidRDefault="00BD47BB" w:rsidP="00BD47BB">
      <w:pPr>
        <w:pStyle w:val="a8"/>
        <w:rPr>
          <w:sz w:val="22"/>
          <w:szCs w:val="22"/>
        </w:rPr>
      </w:pPr>
      <w:r>
        <w:rPr>
          <w:sz w:val="22"/>
          <w:szCs w:val="22"/>
        </w:rPr>
        <w:t>│               ├────────────────────────────┼─────────┼───────┼───────┤</w:t>
      </w:r>
    </w:p>
    <w:p w:rsidR="00BD47BB" w:rsidRDefault="00BD47BB" w:rsidP="00BD47BB">
      <w:pPr>
        <w:pStyle w:val="a8"/>
        <w:rPr>
          <w:sz w:val="22"/>
          <w:szCs w:val="22"/>
        </w:rPr>
      </w:pPr>
      <w:r>
        <w:rPr>
          <w:sz w:val="22"/>
          <w:szCs w:val="22"/>
        </w:rPr>
        <w:t>│               │Основное общее образование  │  1,00   │Базовая│</w:t>
      </w:r>
      <w:proofErr w:type="gramStart"/>
      <w:r>
        <w:rPr>
          <w:sz w:val="22"/>
          <w:szCs w:val="22"/>
        </w:rPr>
        <w:t>Базовая</w:t>
      </w:r>
      <w:proofErr w:type="gramEnd"/>
      <w:r>
        <w:rPr>
          <w:sz w:val="22"/>
          <w:szCs w:val="22"/>
        </w:rPr>
        <w:t>│</w:t>
      </w:r>
    </w:p>
    <w:p w:rsidR="00BD47BB" w:rsidRDefault="00BD47BB" w:rsidP="00BD47BB">
      <w:pPr>
        <w:pStyle w:val="a8"/>
        <w:rPr>
          <w:sz w:val="22"/>
          <w:szCs w:val="22"/>
        </w:rPr>
      </w:pPr>
      <w:r>
        <w:rPr>
          <w:sz w:val="22"/>
          <w:szCs w:val="22"/>
        </w:rPr>
        <w:t>│               │                            │         │единица│</w:t>
      </w:r>
      <w:proofErr w:type="gramStart"/>
      <w:r>
        <w:rPr>
          <w:sz w:val="22"/>
          <w:szCs w:val="22"/>
        </w:rPr>
        <w:t>единица</w:t>
      </w:r>
      <w:proofErr w:type="gramEnd"/>
      <w:r>
        <w:rPr>
          <w:sz w:val="22"/>
          <w:szCs w:val="22"/>
        </w:rPr>
        <w:t>│</w:t>
      </w:r>
    </w:p>
    <w:p w:rsidR="00BD47BB" w:rsidRDefault="00BD47BB" w:rsidP="00BD47BB">
      <w:pPr>
        <w:pStyle w:val="a8"/>
        <w:rPr>
          <w:sz w:val="22"/>
          <w:szCs w:val="22"/>
        </w:rPr>
      </w:pPr>
      <w:r>
        <w:rPr>
          <w:sz w:val="22"/>
          <w:szCs w:val="22"/>
        </w:rPr>
        <w:t>├───────────────┴────────────────────────────┴─────────┴───────┴───────┤</w:t>
      </w:r>
    </w:p>
    <w:p w:rsidR="00BD47BB" w:rsidRDefault="00BD47BB" w:rsidP="00BD47BB">
      <w:pPr>
        <w:pStyle w:val="a9"/>
      </w:pPr>
      <w:r>
        <w:rPr>
          <w:sz w:val="22"/>
          <w:szCs w:val="22"/>
        </w:rPr>
        <w:t>│</w:t>
      </w:r>
    </w:p>
    <w:p w:rsidR="00BD47BB" w:rsidRDefault="00BD47BB" w:rsidP="00BD47BB">
      <w:pPr>
        <w:jc w:val="both"/>
        <w:rPr>
          <w:sz w:val="32"/>
          <w:szCs w:val="32"/>
        </w:rPr>
      </w:pPr>
    </w:p>
    <w:p w:rsidR="00BD47BB" w:rsidRPr="00B14AAA" w:rsidRDefault="00BD47BB" w:rsidP="00BD47BB">
      <w:pPr>
        <w:jc w:val="both"/>
        <w:rPr>
          <w:sz w:val="32"/>
          <w:szCs w:val="32"/>
        </w:rPr>
      </w:pPr>
    </w:p>
    <w:p w:rsidR="00BD47BB" w:rsidRPr="0092367D" w:rsidRDefault="00BD47BB" w:rsidP="00BD47BB">
      <w:pPr>
        <w:jc w:val="both"/>
        <w:rPr>
          <w:b/>
          <w:bCs/>
          <w:sz w:val="28"/>
          <w:szCs w:val="28"/>
        </w:rPr>
      </w:pPr>
      <w:bookmarkStart w:id="2" w:name="sub_1202"/>
      <w:r w:rsidRPr="0092367D">
        <w:rPr>
          <w:b/>
          <w:bCs/>
          <w:sz w:val="28"/>
          <w:szCs w:val="28"/>
        </w:rPr>
        <w:t>1.2. Повышающие коэффициенты.</w:t>
      </w:r>
    </w:p>
    <w:bookmarkEnd w:id="2"/>
    <w:p w:rsidR="00BD47BB" w:rsidRPr="0092367D" w:rsidRDefault="00BD47BB" w:rsidP="00BD47BB">
      <w:pPr>
        <w:jc w:val="both"/>
        <w:rPr>
          <w:sz w:val="28"/>
          <w:szCs w:val="28"/>
        </w:rPr>
      </w:pPr>
      <w:r w:rsidRPr="0092367D">
        <w:rPr>
          <w:sz w:val="28"/>
          <w:szCs w:val="28"/>
        </w:rPr>
        <w:t>Для установления должностного оклада (ставки заработной платы) к базовому окладу применяются повышающие коэффициенты:</w:t>
      </w:r>
    </w:p>
    <w:p w:rsidR="00BD47BB" w:rsidRPr="0092367D" w:rsidRDefault="00BD47BB" w:rsidP="00BD47BB">
      <w:pPr>
        <w:jc w:val="both"/>
        <w:rPr>
          <w:sz w:val="28"/>
          <w:szCs w:val="28"/>
        </w:rPr>
      </w:pPr>
      <w:r>
        <w:rPr>
          <w:noProof/>
          <w:sz w:val="28"/>
          <w:szCs w:val="28"/>
        </w:rPr>
        <w:drawing>
          <wp:inline distT="0" distB="0" distL="0" distR="0">
            <wp:extent cx="238125" cy="257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sz w:val="28"/>
          <w:szCs w:val="28"/>
        </w:rPr>
        <w:t xml:space="preserve"> - коэффициент стажа;</w:t>
      </w:r>
    </w:p>
    <w:p w:rsidR="00BD47BB" w:rsidRPr="0092367D" w:rsidRDefault="00BD47BB" w:rsidP="00BD47BB">
      <w:pPr>
        <w:jc w:val="both"/>
        <w:rPr>
          <w:sz w:val="28"/>
          <w:szCs w:val="28"/>
        </w:rPr>
      </w:pPr>
      <w:r>
        <w:rPr>
          <w:noProof/>
          <w:sz w:val="28"/>
          <w:szCs w:val="28"/>
        </w:rPr>
        <w:drawing>
          <wp:inline distT="0" distB="0" distL="0" distR="0">
            <wp:extent cx="238125" cy="2571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sz w:val="28"/>
          <w:szCs w:val="28"/>
        </w:rPr>
        <w:t xml:space="preserve"> - коэффициент специфики работы;</w:t>
      </w:r>
    </w:p>
    <w:p w:rsidR="00BD47BB" w:rsidRPr="0092367D" w:rsidRDefault="00BD47BB" w:rsidP="00BD47BB">
      <w:pPr>
        <w:jc w:val="both"/>
        <w:rPr>
          <w:sz w:val="28"/>
          <w:szCs w:val="28"/>
        </w:rPr>
      </w:pPr>
      <w:r>
        <w:rPr>
          <w:noProof/>
          <w:sz w:val="28"/>
          <w:szCs w:val="28"/>
        </w:rPr>
        <w:drawing>
          <wp:inline distT="0" distB="0" distL="0" distR="0">
            <wp:extent cx="23812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sz w:val="28"/>
          <w:szCs w:val="28"/>
        </w:rPr>
        <w:t xml:space="preserve"> - коэффициент квалификации работника;</w:t>
      </w:r>
    </w:p>
    <w:p w:rsidR="00BD47BB" w:rsidRPr="0092367D" w:rsidRDefault="00BD47BB" w:rsidP="00BD47BB">
      <w:pPr>
        <w:jc w:val="both"/>
        <w:rPr>
          <w:sz w:val="28"/>
          <w:szCs w:val="28"/>
        </w:rPr>
      </w:pPr>
      <w:r>
        <w:rPr>
          <w:noProof/>
          <w:sz w:val="28"/>
          <w:szCs w:val="28"/>
        </w:rPr>
        <w:drawing>
          <wp:inline distT="0" distB="0" distL="0" distR="0">
            <wp:extent cx="238125" cy="2571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sz w:val="28"/>
          <w:szCs w:val="28"/>
        </w:rPr>
        <w:t xml:space="preserve"> - коэффициент масштаба управления;</w:t>
      </w:r>
    </w:p>
    <w:p w:rsidR="00BD47BB" w:rsidRPr="0092367D" w:rsidRDefault="00BD47BB" w:rsidP="00BD47BB">
      <w:pPr>
        <w:jc w:val="both"/>
        <w:rPr>
          <w:sz w:val="28"/>
          <w:szCs w:val="28"/>
        </w:rPr>
      </w:pPr>
      <w:r>
        <w:rPr>
          <w:noProof/>
          <w:sz w:val="28"/>
          <w:szCs w:val="28"/>
        </w:rPr>
        <w:drawing>
          <wp:inline distT="0" distB="0" distL="0" distR="0">
            <wp:extent cx="238125" cy="2571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sz w:val="28"/>
          <w:szCs w:val="28"/>
        </w:rPr>
        <w:t xml:space="preserve"> - коэффициент уровня управления.</w:t>
      </w:r>
    </w:p>
    <w:p w:rsidR="00BD47BB" w:rsidRPr="0092367D" w:rsidRDefault="00BD47BB" w:rsidP="00BD47BB">
      <w:pPr>
        <w:jc w:val="both"/>
        <w:rPr>
          <w:b/>
          <w:bCs/>
          <w:sz w:val="28"/>
          <w:szCs w:val="28"/>
        </w:rPr>
      </w:pPr>
      <w:bookmarkStart w:id="3" w:name="sub_1203"/>
      <w:r w:rsidRPr="0092367D">
        <w:rPr>
          <w:b/>
          <w:bCs/>
          <w:sz w:val="28"/>
          <w:szCs w:val="28"/>
        </w:rPr>
        <w:t>1.3. Коэффициент стажа</w:t>
      </w:r>
      <w:proofErr w:type="gramStart"/>
      <w:r w:rsidRPr="0092367D">
        <w:rPr>
          <w:b/>
          <w:bCs/>
          <w:sz w:val="28"/>
          <w:szCs w:val="28"/>
        </w:rPr>
        <w:t xml:space="preserve"> (</w:t>
      </w:r>
      <w:r>
        <w:rPr>
          <w:b/>
          <w:bCs/>
          <w:noProof/>
          <w:sz w:val="28"/>
          <w:szCs w:val="28"/>
        </w:rPr>
        <w:drawing>
          <wp:inline distT="0" distB="0" distL="0" distR="0">
            <wp:extent cx="238125" cy="25717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b/>
          <w:bCs/>
          <w:sz w:val="28"/>
          <w:szCs w:val="28"/>
        </w:rPr>
        <w:t>).</w:t>
      </w:r>
      <w:proofErr w:type="gramEnd"/>
    </w:p>
    <w:bookmarkEnd w:id="3"/>
    <w:p w:rsidR="00BD47BB" w:rsidRPr="0092367D" w:rsidRDefault="00BD47BB" w:rsidP="00BD47BB">
      <w:pPr>
        <w:jc w:val="both"/>
        <w:rPr>
          <w:sz w:val="28"/>
          <w:szCs w:val="28"/>
        </w:rPr>
      </w:pPr>
      <w:r w:rsidRPr="0092367D">
        <w:rPr>
          <w:sz w:val="28"/>
          <w:szCs w:val="28"/>
        </w:rPr>
        <w:t>Для работников, занимающих должности, относящиеся к категориям специалистов и служащих (</w:t>
      </w:r>
      <w:proofErr w:type="gramStart"/>
      <w:r w:rsidRPr="0092367D">
        <w:rPr>
          <w:sz w:val="28"/>
          <w:szCs w:val="28"/>
        </w:rPr>
        <w:t>технических исполнителей</w:t>
      </w:r>
      <w:proofErr w:type="gramEnd"/>
      <w:r w:rsidRPr="0092367D">
        <w:rPr>
          <w:sz w:val="28"/>
          <w:szCs w:val="28"/>
        </w:rPr>
        <w:t>), устанавливается пять стажевых групп.</w:t>
      </w:r>
    </w:p>
    <w:p w:rsidR="00BD47BB" w:rsidRPr="0092367D" w:rsidRDefault="00BD47BB" w:rsidP="00BD47BB">
      <w:pPr>
        <w:jc w:val="both"/>
        <w:rPr>
          <w:sz w:val="28"/>
          <w:szCs w:val="28"/>
        </w:rPr>
      </w:pPr>
      <w:r w:rsidRPr="0092367D">
        <w:rPr>
          <w:sz w:val="28"/>
          <w:szCs w:val="28"/>
        </w:rPr>
        <w:t>Основным документом для определения стажа педагогической работы является трудовая книжка.</w:t>
      </w:r>
    </w:p>
    <w:p w:rsidR="00BD47BB" w:rsidRPr="0092367D" w:rsidRDefault="00BD47BB" w:rsidP="00BD47BB">
      <w:pPr>
        <w:jc w:val="both"/>
        <w:rPr>
          <w:b/>
          <w:bCs/>
          <w:sz w:val="28"/>
          <w:szCs w:val="28"/>
        </w:rPr>
      </w:pPr>
      <w:r w:rsidRPr="0092367D">
        <w:rPr>
          <w:sz w:val="28"/>
          <w:szCs w:val="28"/>
        </w:rPr>
        <w:t>Специалистам и служащим по общеотраслевым должностям учитывается общий стаж работы по занимаемой должности</w:t>
      </w:r>
      <w:r w:rsidRPr="0092367D">
        <w:rPr>
          <w:b/>
          <w:bCs/>
          <w:sz w:val="28"/>
          <w:szCs w:val="28"/>
        </w:rPr>
        <w:t>.</w:t>
      </w:r>
    </w:p>
    <w:p w:rsidR="00BD47BB" w:rsidRPr="0092367D" w:rsidRDefault="00BD47BB" w:rsidP="00BD47BB">
      <w:pPr>
        <w:jc w:val="both"/>
        <w:rPr>
          <w:b/>
          <w:bCs/>
          <w:sz w:val="28"/>
          <w:szCs w:val="28"/>
        </w:rPr>
      </w:pPr>
      <w:r w:rsidRPr="0092367D">
        <w:rPr>
          <w:b/>
          <w:bCs/>
          <w:sz w:val="28"/>
          <w:szCs w:val="28"/>
        </w:rPr>
        <w:t xml:space="preserve"> </w:t>
      </w:r>
    </w:p>
    <w:p w:rsidR="00BD47BB" w:rsidRDefault="00BD47BB" w:rsidP="00BD47BB">
      <w:pPr>
        <w:pStyle w:val="a8"/>
        <w:rPr>
          <w:sz w:val="22"/>
          <w:szCs w:val="22"/>
        </w:rPr>
      </w:pPr>
      <w:r>
        <w:rPr>
          <w:sz w:val="22"/>
          <w:szCs w:val="22"/>
        </w:rPr>
        <w:t xml:space="preserve">                     Категории работников:   Руковод.   </w:t>
      </w:r>
      <w:proofErr w:type="gramStart"/>
      <w:r>
        <w:rPr>
          <w:sz w:val="22"/>
          <w:szCs w:val="22"/>
        </w:rPr>
        <w:t>Спец</w:t>
      </w:r>
      <w:proofErr w:type="gramEnd"/>
      <w:r>
        <w:rPr>
          <w:sz w:val="22"/>
          <w:szCs w:val="22"/>
        </w:rPr>
        <w:t xml:space="preserve">.  Служащ.            </w:t>
      </w:r>
    </w:p>
    <w:p w:rsidR="00BD47BB" w:rsidRDefault="00BD47BB" w:rsidP="00BD47BB">
      <w:pPr>
        <w:pStyle w:val="a8"/>
        <w:rPr>
          <w:sz w:val="32"/>
          <w:szCs w:val="32"/>
        </w:rPr>
      </w:pPr>
    </w:p>
    <w:p w:rsidR="00BD47BB" w:rsidRDefault="00BD47BB" w:rsidP="00BD47BB">
      <w:pPr>
        <w:pStyle w:val="a8"/>
        <w:tabs>
          <w:tab w:val="left" w:pos="720"/>
        </w:tabs>
        <w:rPr>
          <w:sz w:val="22"/>
          <w:szCs w:val="22"/>
        </w:rPr>
      </w:pPr>
      <w:r>
        <w:rPr>
          <w:sz w:val="22"/>
          <w:szCs w:val="22"/>
        </w:rPr>
        <w:t xml:space="preserve">  Коэффициент │Стаж работы более 20 лет    │         │ 0,45  │ 0,15  │</w:t>
      </w:r>
    </w:p>
    <w:p w:rsidR="00BD47BB" w:rsidRDefault="00BD47BB" w:rsidP="00BD47BB">
      <w:pPr>
        <w:pStyle w:val="a8"/>
        <w:rPr>
          <w:sz w:val="22"/>
          <w:szCs w:val="22"/>
        </w:rPr>
      </w:pPr>
      <w:r>
        <w:rPr>
          <w:sz w:val="22"/>
          <w:szCs w:val="22"/>
        </w:rPr>
        <w:t xml:space="preserve">  стажа работы├────────────────────────────┤         ├───────┼───────┤</w:t>
      </w:r>
    </w:p>
    <w:p w:rsidR="00BD47BB" w:rsidRDefault="00BD47BB" w:rsidP="00BD47BB">
      <w:pPr>
        <w:pStyle w:val="a8"/>
        <w:rPr>
          <w:sz w:val="22"/>
          <w:szCs w:val="22"/>
        </w:rPr>
      </w:pPr>
      <w:r>
        <w:rPr>
          <w:sz w:val="22"/>
          <w:szCs w:val="22"/>
        </w:rPr>
        <w:t xml:space="preserve">              │Стаж работы от 10 до 20 лет</w:t>
      </w:r>
      <w:proofErr w:type="gramStart"/>
      <w:r>
        <w:rPr>
          <w:sz w:val="22"/>
          <w:szCs w:val="22"/>
        </w:rPr>
        <w:t xml:space="preserve"> │   Н</w:t>
      </w:r>
      <w:proofErr w:type="gramEnd"/>
      <w:r>
        <w:rPr>
          <w:sz w:val="22"/>
          <w:szCs w:val="22"/>
        </w:rPr>
        <w:t>е    │ 0,40  │ 0,12  │</w:t>
      </w:r>
    </w:p>
    <w:p w:rsidR="00BD47BB" w:rsidRDefault="00BD47BB" w:rsidP="00BD47BB">
      <w:pPr>
        <w:pStyle w:val="a8"/>
        <w:rPr>
          <w:sz w:val="22"/>
          <w:szCs w:val="22"/>
        </w:rPr>
      </w:pPr>
      <w:r>
        <w:rPr>
          <w:sz w:val="22"/>
          <w:szCs w:val="22"/>
        </w:rPr>
        <w:t xml:space="preserve">              ├────────────────────────────┤         ├───────┼───────┤</w:t>
      </w:r>
    </w:p>
    <w:p w:rsidR="00BD47BB" w:rsidRDefault="00BD47BB" w:rsidP="00BD47BB">
      <w:pPr>
        <w:pStyle w:val="a8"/>
        <w:rPr>
          <w:sz w:val="22"/>
          <w:szCs w:val="22"/>
        </w:rPr>
      </w:pPr>
      <w:r>
        <w:rPr>
          <w:sz w:val="22"/>
          <w:szCs w:val="22"/>
        </w:rPr>
        <w:t xml:space="preserve">              │Стаж работы от 5 до 10 лет  │ учитыва-│ 0,35  │ 0,08  │</w:t>
      </w:r>
    </w:p>
    <w:p w:rsidR="00BD47BB" w:rsidRDefault="00BD47BB" w:rsidP="00BD47BB">
      <w:pPr>
        <w:pStyle w:val="a8"/>
        <w:rPr>
          <w:sz w:val="22"/>
          <w:szCs w:val="22"/>
        </w:rPr>
      </w:pPr>
      <w:r>
        <w:rPr>
          <w:sz w:val="22"/>
          <w:szCs w:val="22"/>
        </w:rPr>
        <w:t xml:space="preserve">              ├────────────────────────────┤         ├───────┼───────┤</w:t>
      </w:r>
    </w:p>
    <w:p w:rsidR="00BD47BB" w:rsidRDefault="00BD47BB" w:rsidP="00BD47BB">
      <w:pPr>
        <w:pStyle w:val="a8"/>
        <w:rPr>
          <w:sz w:val="22"/>
          <w:szCs w:val="22"/>
        </w:rPr>
      </w:pPr>
      <w:r>
        <w:rPr>
          <w:sz w:val="22"/>
          <w:szCs w:val="22"/>
        </w:rPr>
        <w:t xml:space="preserve">              │Стаж работы от 2 до 5 лет   │  ется   │ 0,30  │ 0,05  │</w:t>
      </w:r>
    </w:p>
    <w:p w:rsidR="00BD47BB" w:rsidRDefault="00BD47BB" w:rsidP="00BD47BB">
      <w:pPr>
        <w:pStyle w:val="a8"/>
        <w:rPr>
          <w:sz w:val="22"/>
          <w:szCs w:val="22"/>
        </w:rPr>
      </w:pPr>
      <w:r>
        <w:rPr>
          <w:sz w:val="22"/>
          <w:szCs w:val="22"/>
        </w:rPr>
        <w:t xml:space="preserve">              ├────────────────────────────┤         ├───────┼───────┤</w:t>
      </w:r>
    </w:p>
    <w:p w:rsidR="00BD47BB" w:rsidRPr="00B14AAA" w:rsidRDefault="00BD47BB" w:rsidP="00BD47BB">
      <w:pPr>
        <w:jc w:val="both"/>
        <w:rPr>
          <w:b/>
          <w:bCs/>
          <w:sz w:val="32"/>
          <w:szCs w:val="32"/>
        </w:rPr>
      </w:pPr>
      <w:r>
        <w:rPr>
          <w:sz w:val="22"/>
          <w:szCs w:val="22"/>
        </w:rPr>
        <w:t xml:space="preserve">                                  │Стаж работы от 0 до 2 лет                                                    0,25             0,00</w:t>
      </w:r>
    </w:p>
    <w:p w:rsidR="00BD47BB" w:rsidRPr="0092367D" w:rsidRDefault="00BD47BB" w:rsidP="00BD47BB">
      <w:pPr>
        <w:jc w:val="both"/>
        <w:rPr>
          <w:b/>
          <w:bCs/>
          <w:sz w:val="28"/>
          <w:szCs w:val="28"/>
        </w:rPr>
      </w:pPr>
      <w:bookmarkStart w:id="4" w:name="sub_1204"/>
      <w:r>
        <w:rPr>
          <w:b/>
          <w:bCs/>
          <w:sz w:val="32"/>
          <w:szCs w:val="32"/>
        </w:rPr>
        <w:lastRenderedPageBreak/>
        <w:t>1</w:t>
      </w:r>
      <w:r w:rsidRPr="0092367D">
        <w:rPr>
          <w:b/>
          <w:bCs/>
          <w:sz w:val="28"/>
          <w:szCs w:val="28"/>
        </w:rPr>
        <w:t>.4. Коэффициент специфики работы</w:t>
      </w:r>
      <w:proofErr w:type="gramStart"/>
      <w:r w:rsidRPr="0092367D">
        <w:rPr>
          <w:b/>
          <w:bCs/>
          <w:sz w:val="28"/>
          <w:szCs w:val="28"/>
        </w:rPr>
        <w:t xml:space="preserve"> (</w:t>
      </w:r>
      <w:r>
        <w:rPr>
          <w:b/>
          <w:bCs/>
          <w:noProof/>
          <w:sz w:val="28"/>
          <w:szCs w:val="28"/>
        </w:rPr>
        <w:drawing>
          <wp:inline distT="0" distB="0" distL="0" distR="0">
            <wp:extent cx="238125" cy="2571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92367D">
        <w:rPr>
          <w:b/>
          <w:bCs/>
          <w:sz w:val="28"/>
          <w:szCs w:val="28"/>
        </w:rPr>
        <w:t>).</w:t>
      </w:r>
      <w:proofErr w:type="gramEnd"/>
    </w:p>
    <w:bookmarkEnd w:id="4"/>
    <w:p w:rsidR="00BD47BB" w:rsidRPr="0092367D" w:rsidRDefault="00BD47BB" w:rsidP="00BD47BB">
      <w:pPr>
        <w:jc w:val="both"/>
        <w:rPr>
          <w:sz w:val="28"/>
          <w:szCs w:val="28"/>
        </w:rPr>
      </w:pPr>
      <w:r w:rsidRPr="0092367D">
        <w:rPr>
          <w:sz w:val="28"/>
          <w:szCs w:val="28"/>
        </w:rPr>
        <w:t xml:space="preserve">Коэффициент специфики работы устанавливается в соответствии с </w:t>
      </w:r>
      <w:hyperlink r:id="rId15" w:history="1">
        <w:r w:rsidRPr="0092367D">
          <w:rPr>
            <w:rStyle w:val="a4"/>
            <w:sz w:val="28"/>
            <w:szCs w:val="28"/>
          </w:rPr>
          <w:t>приложением 2</w:t>
        </w:r>
      </w:hyperlink>
      <w:r w:rsidRPr="0092367D">
        <w:rPr>
          <w:sz w:val="28"/>
          <w:szCs w:val="28"/>
        </w:rPr>
        <w:t xml:space="preserve"> к Постановлению.</w:t>
      </w:r>
    </w:p>
    <w:p w:rsidR="00BD47BB" w:rsidRDefault="00BD47BB" w:rsidP="00BD47BB"/>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6804"/>
        <w:gridCol w:w="2268"/>
      </w:tblGrid>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N</w:t>
            </w:r>
            <w:r>
              <w:br/>
            </w:r>
            <w:proofErr w:type="gramStart"/>
            <w:r>
              <w:t>п</w:t>
            </w:r>
            <w:proofErr w:type="gramEnd"/>
            <w:r>
              <w:t>/п</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6"/>
              <w:jc w:val="center"/>
            </w:pPr>
            <w:r>
              <w:t>Государственное образовательное учреждение Санкт-Петербурга, категория работников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Коэффициент специфики работы</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6"/>
              <w:jc w:val="center"/>
            </w:pPr>
            <w:r>
              <w:t>2</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3</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Общеобразовательные учреждения, в том числе:</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лицей</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гимназия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 xml:space="preserve">школа, класс (группа) для обучающихся, нуждающихся в длительном лечении, детей-инвалидов, которые по состоянию здоровья не могут посещать образовательные учреждения,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владеющие иностранным языком, в школах с углубленным изучением иностранного языка (иностранных языков)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имеющие среднее профессиональное образование и замещающие должность учителя начальных классов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5" w:name="sub_2019"/>
            <w:r>
              <w:t>Педагогические работники, реализующие основную общеобразовательную программу дошкольного образования и осуществляющие подготовку к образовательному процессу</w:t>
            </w:r>
            <w:bookmarkEnd w:id="5"/>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2</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Общеобразовательные школы-интернаты, в том числе:</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школа-интернат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лицей-интернат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гимназия-интернат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школа-интернат с первоначальной летной подготовкой</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кадетская школа-интернат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интернаты при общеобразовательных школах</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имеющие среднее профессиональное образование и замещающие должность учителя начальных классов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6" w:name="sub_20210"/>
            <w:r>
              <w:t>Педагогические работники, применяющие в образовательном процессе новые технологии</w:t>
            </w:r>
            <w:bookmarkEnd w:id="6"/>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реализующие основную общеобразовательную программу дошкольного образования и осуществляющие подготовку к образовательному процессу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3</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 xml:space="preserve">Образовательные учреждения для детей-сирот и детей, </w:t>
            </w:r>
            <w:r>
              <w:lastRenderedPageBreak/>
              <w:t>оставшихся без попечения родителей и структурные подразделения для детей-сирот и детей, оставшихся без попечения родителей, в образовательных учреждениях всех типов, в том числе:</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общеобразовательная школа-интернат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специальная (коррекционная) школа-интернат для обучающихся, воспитанников с ограниченными возможностями здоровья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proofErr w:type="gramStart"/>
            <w:r>
              <w:t>специальная (коррекционная) школа для обучающихся, воспитанников с ограниченными возможностями здоровья (при наличии не менее двух классов (групп)</w:t>
            </w:r>
            <w:proofErr w:type="gramEnd"/>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детский дом (санаторный детский дом, специальный (коррекционный) детский дом для обучающихся, воспитанников с ограниченными возможностями здоровья)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детский дом-школа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детский дом семейного типа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структурное подразделение для детей-сирот и детей, оставшихся без попечения родителей, в образовательных учреждениях всех типов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имеющие среднее профессиональное образование и замещающие должность учителя начальных классов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7" w:name="sub_20310"/>
            <w:r>
              <w:t>Учителя, осуществляющие воспитательную работу</w:t>
            </w:r>
            <w:bookmarkEnd w:id="7"/>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bookmarkStart w:id="8" w:name="sub_20312"/>
            <w:bookmarkEnd w:id="8"/>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Прочие педагогические работники и воспитатели, участвующие в образовательном процессе</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4</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Оздоровительные образовательные учреждения санаторного типа для детей, нуждающихся в длительном лечении, в том числе:</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санаторная школа-интернат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санаторно-лесная школа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имеющие среднее профессиональное образование и замещающие должность учителя начальных классов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9" w:name="sub_2046"/>
            <w:r>
              <w:t>Педагогические работники, применяющие в образовательном процессе новые технологии</w:t>
            </w:r>
            <w:bookmarkEnd w:id="9"/>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5</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Специальные (коррекционные) образовательные учреждения для обучающихся, воспитанников с ограниченными возможностями здоровья, в том числе</w:t>
            </w:r>
            <w:hyperlink r:id="rId16" w:anchor="sub_2001#sub_2001" w:history="1">
              <w:r>
                <w:rPr>
                  <w:rStyle w:val="a4"/>
                </w:rPr>
                <w:t>*(1)</w:t>
              </w:r>
            </w:hyperlink>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детский сад</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начальная школа - детский сад</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школа - детский сад</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школа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школа-интернат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училище</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 xml:space="preserve">Работники, имеющие среднее профессиональное </w:t>
            </w:r>
            <w:r>
              <w:lastRenderedPageBreak/>
              <w:t>образование и замещающие должность учителя начальных классов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lastRenderedPageBreak/>
              <w:t>0,30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10" w:name="sub_20510"/>
            <w:r>
              <w:t>Педагогические работники, применяющие в образовательном процессе новые технологии</w:t>
            </w:r>
            <w:bookmarkEnd w:id="10"/>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реализующие основную общеобразовательную программу дошкольного образования и осуществляющие подготовку к образовательному процессу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Прочие педагогические работники и воспитатели, участвующие в образовательном процессе</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6</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proofErr w:type="gramStart"/>
            <w:r>
              <w:t>Специальные учебно-воспитательные учреждения открытого и закрытого типов, в том числе:</w:t>
            </w:r>
            <w:proofErr w:type="gramEnd"/>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школа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коррекционная школа закрытого типа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училище</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коррекционное училище закрытого типа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11" w:name="sub_2067"/>
            <w:r>
              <w:t>Педагогические работники, применяющие в образовательном процессе новые технологии</w:t>
            </w:r>
            <w:bookmarkEnd w:id="11"/>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7</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Образовательные учреждения для детей дошкольного и младшего школьного возраста:</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начальная школа - детский сад с группами компенсирующей направленности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школа - детский сад с группами компенсирующей направленности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имеющие среднее профессиональное образование и замещающие должность учителя начальных классов или воспитателя детского сада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bookmarkStart w:id="12" w:name="sub_2076"/>
            <w:bookmarkEnd w:id="12"/>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13" w:name="sub_2077"/>
            <w:r>
              <w:t>Педагогические работники, реализующие основную общеобразовательную программу дошкольного образования и осуществляющие подготовку к образовательному процессу</w:t>
            </w:r>
            <w:bookmarkEnd w:id="13"/>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bookmarkStart w:id="14" w:name="sub_2078"/>
            <w:bookmarkEnd w:id="14"/>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bookmarkStart w:id="15" w:name="sub_2008"/>
            <w:r>
              <w:t>8</w:t>
            </w:r>
            <w:bookmarkEnd w:id="15"/>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Дошкольные образовательные учреждения:</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детский сад с группами компенсирующей направленности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имеющие среднее профессиональное образование и замещающие должность учителя начальных классов или воспитателя детского сада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16" w:name="sub_2084"/>
            <w:r>
              <w:t>Педагогические работники, применяющие в образовательном процессе новые технологии</w:t>
            </w:r>
            <w:bookmarkEnd w:id="16"/>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bookmarkStart w:id="17" w:name="sub_2085"/>
            <w:bookmarkEnd w:id="17"/>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реализующие основную общеобразовательную программу дошкольного образования и осуществляющие подготовку к образовательному процессу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bookmarkStart w:id="18" w:name="sub_2009"/>
            <w:r>
              <w:lastRenderedPageBreak/>
              <w:t>9</w:t>
            </w:r>
            <w:bookmarkEnd w:id="18"/>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Профессиональные образовательные учреждения</w:t>
            </w:r>
            <w:hyperlink r:id="rId17" w:anchor="sub_2002#sub_2002" w:history="1">
              <w:r>
                <w:rPr>
                  <w:rStyle w:val="a4"/>
                </w:rPr>
                <w:t>*(2)</w:t>
              </w:r>
            </w:hyperlink>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не имеющие высшего образования и замещающие должность мастера производственного обучения, имеющего высший или предшествующий ему разряд</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10</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 xml:space="preserve">Образовательные учреждения для детей, нуждающихся в психолого-педагогической и </w:t>
            </w:r>
            <w:proofErr w:type="gramStart"/>
            <w:r>
              <w:t>медико-социальной</w:t>
            </w:r>
            <w:proofErr w:type="gramEnd"/>
            <w:r>
              <w:t xml:space="preserve"> помощи, в том числе:</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центр диагностики и консультирования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центр психолого-медико-социального сопровождения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центр психолого-педагогической реабилитации и коррекции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центр социально-трудовой адаптации и профориентации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центр лечебной педагогики и дифференцированного обучения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логопедический пункт</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11</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Учреждения социального обслуживания, в том числе:</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реабилитационный центр для детей и подростков с ограниченными возможностями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социально-реабилитационный центр для несовершеннолетних</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социальный приют для детей и подростков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центр помощи детям, оставшимся без попечения родителей</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0,15-0,20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детский дом-интернат для умственно отсталых детей</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детский дом-интернат для детей с физическими недостатками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0,30-0,40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19" w:name="sub_2011"/>
            <w:r>
              <w:t>Помощники воспитателей, участвующие в организации образовательного процесса</w:t>
            </w:r>
            <w:bookmarkEnd w:id="19"/>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12</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Учреждения образования, классы (группы) для детей с малыми и затухающими формами туберкулеза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0,30-0,35</w:t>
            </w: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Воспитатели дошкольных групп, осуществляющие подготовку к образовательному процессу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13</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Учреждения образования с группами, классами воспитанников (учащихся) с диагнозом ВИЧ</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20" w:name="sub_2133"/>
            <w:r>
              <w:t>Педагогические работники, применяющие в образовательном процессе новые технологии</w:t>
            </w:r>
            <w:bookmarkEnd w:id="20"/>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21" w:name="sub_2134"/>
            <w:r>
              <w:t>Помощники воспитателей, участвующие в организации образовательного процесса</w:t>
            </w:r>
            <w:bookmarkEnd w:id="21"/>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Воспитатели дошкольных групп, осуществляющие подготовку к образовательному процессу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14</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Классы (группы) компенсирующего обучения, специальные коррекционные классы (группы) для обучающихся (воспитанников) с ограниченными возможностями здоровья различной направленности в государственных образовательных учреждениях всех типов</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0,30-0,35</w:t>
            </w: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nil"/>
              <w:right w:val="single" w:sz="4" w:space="0" w:color="auto"/>
            </w:tcBorders>
          </w:tcPr>
          <w:p w:rsidR="00BD47BB" w:rsidRDefault="00BD47BB" w:rsidP="00500C45">
            <w:pPr>
              <w:pStyle w:val="a6"/>
            </w:pPr>
            <w:bookmarkStart w:id="22" w:name="sub_2143"/>
            <w:bookmarkEnd w:id="22"/>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применяющие в образовательном процессе новые технологии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Помощники воспитателей, участвующие в организации образовательного процесса</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15</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Общеобразовательные учреждения в сельской местности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w:t>
            </w: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Учителя,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bookmarkStart w:id="23" w:name="sub_2153"/>
            <w:r>
              <w:t>Педагогические работники, применяющие в образовательном процессе новые технологии</w:t>
            </w:r>
            <w:bookmarkEnd w:id="23"/>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16</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Общеобразовательные учреждения, профессиональные образовательные учреждения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0,80</w:t>
            </w:r>
          </w:p>
        </w:tc>
      </w:tr>
      <w:tr w:rsidR="00BD47BB" w:rsidTr="00500C45">
        <w:tc>
          <w:tcPr>
            <w:tcW w:w="1134" w:type="dxa"/>
            <w:tcBorders>
              <w:top w:val="single" w:sz="4" w:space="0" w:color="auto"/>
              <w:bottom w:val="nil"/>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Работники, не имеющие высшего образования и замещающие должность мастера производственного обучения, имеющего высший или предшествующий ему разряд</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0,30</w:t>
            </w:r>
          </w:p>
        </w:tc>
      </w:tr>
      <w:tr w:rsidR="00BD47BB" w:rsidTr="00500C45">
        <w:tc>
          <w:tcPr>
            <w:tcW w:w="1134" w:type="dxa"/>
            <w:tcBorders>
              <w:top w:val="nil"/>
              <w:bottom w:val="single" w:sz="4" w:space="0" w:color="auto"/>
              <w:right w:val="single" w:sz="4" w:space="0" w:color="auto"/>
            </w:tcBorders>
          </w:tcPr>
          <w:p w:rsidR="00BD47BB" w:rsidRDefault="00BD47BB" w:rsidP="00500C45">
            <w:pPr>
              <w:pStyle w:val="a6"/>
            </w:pPr>
            <w:bookmarkStart w:id="24" w:name="sub_2163"/>
            <w:bookmarkEnd w:id="24"/>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0,25-0,35</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17</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Образовательные учреждения дополнительного образования детей</w:t>
            </w:r>
          </w:p>
        </w:tc>
        <w:tc>
          <w:tcPr>
            <w:tcW w:w="2268" w:type="dxa"/>
            <w:tcBorders>
              <w:top w:val="single" w:sz="4" w:space="0" w:color="auto"/>
              <w:left w:val="single" w:sz="4" w:space="0" w:color="auto"/>
              <w:bottom w:val="single" w:sz="4" w:space="0" w:color="auto"/>
            </w:tcBorders>
          </w:tcPr>
          <w:p w:rsidR="00BD47BB" w:rsidRDefault="00BD47BB" w:rsidP="00500C45">
            <w:pPr>
              <w:pStyle w:val="a6"/>
            </w:pP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pP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осуществляющие воспитательную работу</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0,35</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18</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Образовательные учреждения высшего профессионального образования</w:t>
            </w:r>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0,60-0,80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r>
              <w:t>19</w:t>
            </w:r>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Учреждения дополнительного профессионального образования</w:t>
            </w:r>
            <w:hyperlink r:id="rId18" w:anchor="sub_2003#sub_2003" w:history="1">
              <w:r>
                <w:rPr>
                  <w:rStyle w:val="a4"/>
                </w:rPr>
                <w:t>*(3)</w:t>
              </w:r>
            </w:hyperlink>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0,60-0,80</w:t>
            </w:r>
          </w:p>
        </w:tc>
      </w:tr>
      <w:tr w:rsidR="00BD47BB" w:rsidTr="00500C45">
        <w:tc>
          <w:tcPr>
            <w:tcW w:w="1134" w:type="dxa"/>
            <w:tcBorders>
              <w:top w:val="single" w:sz="4" w:space="0" w:color="auto"/>
              <w:bottom w:val="single" w:sz="4" w:space="0" w:color="auto"/>
              <w:right w:val="single" w:sz="4" w:space="0" w:color="auto"/>
            </w:tcBorders>
          </w:tcPr>
          <w:p w:rsidR="00BD47BB" w:rsidRDefault="00BD47BB" w:rsidP="00500C45">
            <w:pPr>
              <w:pStyle w:val="a6"/>
              <w:jc w:val="center"/>
            </w:pPr>
            <w:bookmarkStart w:id="25" w:name="sub_2020"/>
            <w:r>
              <w:t>20</w:t>
            </w:r>
            <w:bookmarkEnd w:id="25"/>
          </w:p>
        </w:tc>
        <w:tc>
          <w:tcPr>
            <w:tcW w:w="6804" w:type="dxa"/>
            <w:tcBorders>
              <w:top w:val="single" w:sz="4" w:space="0" w:color="auto"/>
              <w:left w:val="single" w:sz="4" w:space="0" w:color="auto"/>
              <w:bottom w:val="single" w:sz="4" w:space="0" w:color="auto"/>
              <w:right w:val="single" w:sz="4" w:space="0" w:color="auto"/>
            </w:tcBorders>
          </w:tcPr>
          <w:p w:rsidR="00BD47BB" w:rsidRDefault="00BD47BB" w:rsidP="00500C45">
            <w:pPr>
              <w:pStyle w:val="a7"/>
            </w:pPr>
            <w:r>
              <w:t>Педагогические работники, осуществляющие подготовку к образовательному процессу</w:t>
            </w:r>
            <w:hyperlink r:id="rId19" w:anchor="sub_2004#sub_2004" w:history="1">
              <w:r>
                <w:rPr>
                  <w:rStyle w:val="a4"/>
                </w:rPr>
                <w:t>*(4)</w:t>
              </w:r>
            </w:hyperlink>
          </w:p>
        </w:tc>
        <w:tc>
          <w:tcPr>
            <w:tcW w:w="2268" w:type="dxa"/>
            <w:tcBorders>
              <w:top w:val="single" w:sz="4" w:space="0" w:color="auto"/>
              <w:left w:val="single" w:sz="4" w:space="0" w:color="auto"/>
              <w:bottom w:val="single" w:sz="4" w:space="0" w:color="auto"/>
            </w:tcBorders>
          </w:tcPr>
          <w:p w:rsidR="00BD47BB" w:rsidRDefault="00BD47BB" w:rsidP="00500C45">
            <w:pPr>
              <w:pStyle w:val="a6"/>
              <w:jc w:val="center"/>
            </w:pPr>
            <w:r>
              <w:t>0,01-0,02</w:t>
            </w:r>
          </w:p>
        </w:tc>
      </w:tr>
    </w:tbl>
    <w:p w:rsidR="00BD47BB" w:rsidRDefault="00BD47BB" w:rsidP="00BD47BB">
      <w:pPr>
        <w:rPr>
          <w:rFonts w:ascii="Arial" w:hAnsi="Arial" w:cs="Arial"/>
        </w:rPr>
      </w:pPr>
      <w:r>
        <w:t>_______________</w:t>
      </w:r>
    </w:p>
    <w:p w:rsidR="00BD47BB" w:rsidRDefault="00BD47BB" w:rsidP="00BD47BB">
      <w:bookmarkStart w:id="26" w:name="sub_2001"/>
      <w:r>
        <w:t>*(1) 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BD47BB" w:rsidRDefault="00BD47BB" w:rsidP="00BD47BB">
      <w:bookmarkStart w:id="27" w:name="sub_2002"/>
      <w:bookmarkEnd w:id="26"/>
      <w:r>
        <w:t>*(2) Профессиональные образовательные учреждения:</w:t>
      </w:r>
    </w:p>
    <w:bookmarkEnd w:id="27"/>
    <w:p w:rsidR="00BD47BB" w:rsidRDefault="00BD47BB" w:rsidP="00BD47BB">
      <w:r>
        <w:t>реализующие образовательные программы подготовки специалистов среднего звена и подготовки квалифицированных рабочих со сроком обучения свыше 2 лет 10 месяцев;</w:t>
      </w:r>
    </w:p>
    <w:p w:rsidR="00BD47BB" w:rsidRDefault="00BD47BB" w:rsidP="00BD47BB">
      <w:r>
        <w:t>имеющие структурные подразделения интернат.</w:t>
      </w:r>
    </w:p>
    <w:p w:rsidR="00BD47BB" w:rsidRDefault="00BD47BB" w:rsidP="00BD47BB">
      <w:bookmarkStart w:id="28" w:name="sub_2003"/>
      <w:r>
        <w:t>*(3) Учреждения дополнительного профессионального образования, находящиеся в ведении Комитета по науке и высшей школе.</w:t>
      </w:r>
    </w:p>
    <w:p w:rsidR="00BD47BB" w:rsidRDefault="00BD47BB" w:rsidP="00BD47BB">
      <w:bookmarkStart w:id="29" w:name="sub_2004"/>
      <w:bookmarkEnd w:id="28"/>
      <w:r>
        <w:lastRenderedPageBreak/>
        <w:t>*(4) Ежемесячная денежная компенсация на обеспечение книгоиздательской продукцией и периодическими изданиями.</w:t>
      </w:r>
      <w:bookmarkEnd w:id="29"/>
    </w:p>
    <w:p w:rsidR="00BD47BB" w:rsidRPr="00B14AAA" w:rsidRDefault="00BD47BB" w:rsidP="00BD47BB">
      <w:pPr>
        <w:jc w:val="both"/>
        <w:rPr>
          <w:sz w:val="32"/>
          <w:szCs w:val="32"/>
        </w:rPr>
      </w:pPr>
    </w:p>
    <w:p w:rsidR="00BD47BB" w:rsidRPr="0092367D" w:rsidRDefault="00BD47BB" w:rsidP="00BD47BB">
      <w:pPr>
        <w:jc w:val="both"/>
        <w:rPr>
          <w:b/>
          <w:bCs/>
          <w:sz w:val="28"/>
          <w:szCs w:val="28"/>
        </w:rPr>
      </w:pPr>
      <w:r>
        <w:rPr>
          <w:sz w:val="28"/>
          <w:szCs w:val="28"/>
        </w:rPr>
        <w:t xml:space="preserve">          </w:t>
      </w:r>
      <w:r w:rsidRPr="0092367D">
        <w:rPr>
          <w:sz w:val="28"/>
          <w:szCs w:val="28"/>
        </w:rPr>
        <w:t xml:space="preserve">Конкретный перечень работников образовательного учреждения, которым устанавливаются повышающие коэффициенты - коэффициент специфики работы и коэффициент за квалификацию, </w:t>
      </w:r>
      <w:r w:rsidRPr="0092367D">
        <w:rPr>
          <w:b/>
          <w:bCs/>
          <w:sz w:val="28"/>
          <w:szCs w:val="28"/>
        </w:rPr>
        <w:t>устанавливается руководителем образовательного учреждения с учетом мнения представительного органа работников образовательного учреждения.</w:t>
      </w:r>
    </w:p>
    <w:p w:rsidR="00BD47BB" w:rsidRPr="0092367D" w:rsidRDefault="00BD47BB" w:rsidP="00BD47BB">
      <w:pPr>
        <w:jc w:val="both"/>
        <w:rPr>
          <w:sz w:val="28"/>
          <w:szCs w:val="28"/>
        </w:rPr>
      </w:pPr>
      <w:r w:rsidRPr="0092367D">
        <w:rPr>
          <w:sz w:val="28"/>
          <w:szCs w:val="28"/>
        </w:rPr>
        <w:t>Коэффициент специфики работы может устанавливаться как сумма коэффициентов специфики работы, если работник выполняет работу, соответствующую одновременно нескольким критериям специфики работы.</w:t>
      </w:r>
    </w:p>
    <w:p w:rsidR="00BD47BB" w:rsidRPr="0092367D" w:rsidRDefault="00BD47BB" w:rsidP="00BD47BB">
      <w:pPr>
        <w:jc w:val="both"/>
        <w:rPr>
          <w:sz w:val="28"/>
          <w:szCs w:val="28"/>
        </w:rPr>
      </w:pPr>
      <w:bookmarkStart w:id="30" w:name="sub_1243"/>
      <w:r>
        <w:rPr>
          <w:sz w:val="28"/>
          <w:szCs w:val="28"/>
        </w:rPr>
        <w:t xml:space="preserve">               </w:t>
      </w:r>
      <w:r w:rsidRPr="0092367D">
        <w:rPr>
          <w:sz w:val="28"/>
          <w:szCs w:val="28"/>
        </w:rPr>
        <w:t xml:space="preserve"> </w:t>
      </w:r>
      <w:bookmarkEnd w:id="30"/>
    </w:p>
    <w:p w:rsidR="00BD47BB" w:rsidRPr="0092367D" w:rsidRDefault="00BD47BB" w:rsidP="00BD47BB">
      <w:pPr>
        <w:jc w:val="both"/>
        <w:rPr>
          <w:sz w:val="28"/>
          <w:szCs w:val="28"/>
        </w:rPr>
      </w:pPr>
      <w:bookmarkStart w:id="31" w:name="sub_1244"/>
      <w:r>
        <w:rPr>
          <w:sz w:val="28"/>
          <w:szCs w:val="28"/>
        </w:rPr>
        <w:t xml:space="preserve">         </w:t>
      </w:r>
      <w:r w:rsidRPr="0092367D">
        <w:rPr>
          <w:sz w:val="28"/>
          <w:szCs w:val="28"/>
        </w:rPr>
        <w:t xml:space="preserve"> Коэффициент специфики работы от 0,01 до 0,02 от базового оклада устанавливается по основному месту работы педагогическим работникам, осуществляющим подготовку к образовательному процессу в образовательных учреждениях.</w:t>
      </w:r>
    </w:p>
    <w:bookmarkEnd w:id="31"/>
    <w:p w:rsidR="00BD47BB" w:rsidRPr="0092367D" w:rsidRDefault="00BD47BB" w:rsidP="00BD47BB">
      <w:pPr>
        <w:jc w:val="both"/>
        <w:rPr>
          <w:sz w:val="28"/>
          <w:szCs w:val="28"/>
        </w:rPr>
      </w:pPr>
      <w:r w:rsidRPr="0092367D">
        <w:rPr>
          <w:sz w:val="28"/>
          <w:szCs w:val="28"/>
        </w:rPr>
        <w:t xml:space="preserve">Размер коэффициента специфики </w:t>
      </w:r>
      <w:r w:rsidRPr="0092367D">
        <w:rPr>
          <w:i/>
          <w:iCs/>
          <w:sz w:val="28"/>
          <w:szCs w:val="28"/>
        </w:rPr>
        <w:t>(книгоиздательская продукция)</w:t>
      </w:r>
      <w:r w:rsidRPr="0092367D">
        <w:rPr>
          <w:sz w:val="28"/>
          <w:szCs w:val="28"/>
        </w:rPr>
        <w:t xml:space="preserve"> педагогическим работникам, осуществляющим подготовку к образовательному процессу при работе на 1 ставку, не должен превышать:</w:t>
      </w:r>
    </w:p>
    <w:p w:rsidR="00BD47BB" w:rsidRPr="0092367D" w:rsidRDefault="00BD47BB" w:rsidP="00BD47BB">
      <w:pPr>
        <w:jc w:val="both"/>
        <w:rPr>
          <w:sz w:val="28"/>
          <w:szCs w:val="28"/>
        </w:rPr>
      </w:pPr>
      <w:r w:rsidRPr="0092367D">
        <w:rPr>
          <w:sz w:val="28"/>
          <w:szCs w:val="28"/>
        </w:rPr>
        <w:t xml:space="preserve">- </w:t>
      </w:r>
      <w:r w:rsidRPr="0092367D">
        <w:rPr>
          <w:b/>
          <w:bCs/>
          <w:sz w:val="28"/>
          <w:szCs w:val="28"/>
        </w:rPr>
        <w:t xml:space="preserve">педагогическим работникам </w:t>
      </w:r>
      <w:r w:rsidRPr="0092367D">
        <w:rPr>
          <w:sz w:val="28"/>
          <w:szCs w:val="28"/>
        </w:rPr>
        <w:t>государственных образовательных учреждений</w:t>
      </w:r>
      <w:r w:rsidRPr="0092367D">
        <w:rPr>
          <w:b/>
          <w:bCs/>
          <w:sz w:val="28"/>
          <w:szCs w:val="28"/>
        </w:rPr>
        <w:t xml:space="preserve"> с высшим образованием - 0,01;</w:t>
      </w:r>
    </w:p>
    <w:p w:rsidR="00BD47BB" w:rsidRPr="0092367D" w:rsidRDefault="00BD47BB" w:rsidP="00BD47BB">
      <w:pPr>
        <w:jc w:val="both"/>
        <w:rPr>
          <w:b/>
          <w:bCs/>
          <w:sz w:val="28"/>
          <w:szCs w:val="28"/>
        </w:rPr>
      </w:pPr>
      <w:r w:rsidRPr="0092367D">
        <w:rPr>
          <w:sz w:val="28"/>
          <w:szCs w:val="28"/>
        </w:rPr>
        <w:t xml:space="preserve">- </w:t>
      </w:r>
      <w:r w:rsidRPr="0092367D">
        <w:rPr>
          <w:b/>
          <w:bCs/>
          <w:sz w:val="28"/>
          <w:szCs w:val="28"/>
        </w:rPr>
        <w:t xml:space="preserve">педагогическим работникам </w:t>
      </w:r>
      <w:r w:rsidRPr="0092367D">
        <w:rPr>
          <w:sz w:val="28"/>
          <w:szCs w:val="28"/>
        </w:rPr>
        <w:t>государственных образовательных учреждений с высшим образованием</w:t>
      </w:r>
      <w:r w:rsidRPr="0092367D">
        <w:rPr>
          <w:b/>
          <w:bCs/>
          <w:sz w:val="28"/>
          <w:szCs w:val="28"/>
        </w:rPr>
        <w:t xml:space="preserve"> по квалификации "бакалавр" - 0,01;</w:t>
      </w:r>
    </w:p>
    <w:p w:rsidR="00BD47BB" w:rsidRPr="0092367D" w:rsidRDefault="00BD47BB" w:rsidP="00BD47BB">
      <w:pPr>
        <w:jc w:val="both"/>
        <w:rPr>
          <w:sz w:val="28"/>
          <w:szCs w:val="28"/>
        </w:rPr>
      </w:pPr>
      <w:r w:rsidRPr="0092367D">
        <w:rPr>
          <w:sz w:val="28"/>
          <w:szCs w:val="28"/>
        </w:rPr>
        <w:t xml:space="preserve">- </w:t>
      </w:r>
      <w:r w:rsidRPr="0092367D">
        <w:rPr>
          <w:b/>
          <w:bCs/>
          <w:sz w:val="28"/>
          <w:szCs w:val="28"/>
        </w:rPr>
        <w:t>педагогическим работникам</w:t>
      </w:r>
      <w:r w:rsidRPr="0092367D">
        <w:rPr>
          <w:sz w:val="28"/>
          <w:szCs w:val="28"/>
        </w:rPr>
        <w:t xml:space="preserve"> государственных образовательных учреждений </w:t>
      </w:r>
      <w:r w:rsidRPr="0092367D">
        <w:rPr>
          <w:b/>
          <w:bCs/>
          <w:sz w:val="28"/>
          <w:szCs w:val="28"/>
        </w:rPr>
        <w:t>со средним специальным образованием - 0,012;</w:t>
      </w:r>
    </w:p>
    <w:p w:rsidR="00BD47BB" w:rsidRPr="0092367D" w:rsidRDefault="00BD47BB" w:rsidP="00BD47BB">
      <w:pPr>
        <w:jc w:val="both"/>
        <w:rPr>
          <w:sz w:val="28"/>
          <w:szCs w:val="28"/>
        </w:rPr>
      </w:pPr>
      <w:r w:rsidRPr="0092367D">
        <w:rPr>
          <w:sz w:val="28"/>
          <w:szCs w:val="28"/>
        </w:rPr>
        <w:t xml:space="preserve">- </w:t>
      </w:r>
      <w:r w:rsidRPr="0092367D">
        <w:rPr>
          <w:b/>
          <w:bCs/>
          <w:sz w:val="28"/>
          <w:szCs w:val="28"/>
        </w:rPr>
        <w:t>педагогическим работникам</w:t>
      </w:r>
      <w:r w:rsidRPr="0092367D">
        <w:rPr>
          <w:sz w:val="28"/>
          <w:szCs w:val="28"/>
        </w:rPr>
        <w:t xml:space="preserve"> государственных образовательных учреждений </w:t>
      </w:r>
      <w:r w:rsidRPr="0092367D">
        <w:rPr>
          <w:b/>
          <w:bCs/>
          <w:sz w:val="28"/>
          <w:szCs w:val="28"/>
        </w:rPr>
        <w:t>с начальным профессиональным образованием - 0,012</w:t>
      </w:r>
      <w:r w:rsidRPr="0092367D">
        <w:rPr>
          <w:sz w:val="28"/>
          <w:szCs w:val="28"/>
        </w:rPr>
        <w:t>;</w:t>
      </w:r>
    </w:p>
    <w:p w:rsidR="00BD47BB" w:rsidRPr="0092367D" w:rsidRDefault="00BD47BB" w:rsidP="00BD47BB">
      <w:pPr>
        <w:jc w:val="both"/>
        <w:rPr>
          <w:b/>
          <w:bCs/>
          <w:sz w:val="28"/>
          <w:szCs w:val="28"/>
        </w:rPr>
      </w:pPr>
      <w:r w:rsidRPr="0092367D">
        <w:rPr>
          <w:sz w:val="28"/>
          <w:szCs w:val="28"/>
        </w:rPr>
        <w:t xml:space="preserve">- </w:t>
      </w:r>
      <w:r w:rsidRPr="0092367D">
        <w:rPr>
          <w:b/>
          <w:bCs/>
          <w:sz w:val="28"/>
          <w:szCs w:val="28"/>
        </w:rPr>
        <w:t>педагогическим работникам</w:t>
      </w:r>
      <w:r w:rsidRPr="0092367D">
        <w:rPr>
          <w:sz w:val="28"/>
          <w:szCs w:val="28"/>
        </w:rPr>
        <w:t xml:space="preserve"> государственных образовательных учреждений </w:t>
      </w:r>
      <w:r w:rsidRPr="0092367D">
        <w:rPr>
          <w:b/>
          <w:bCs/>
          <w:sz w:val="28"/>
          <w:szCs w:val="28"/>
        </w:rPr>
        <w:t>со средним (полным) общим образованием - 0,013;</w:t>
      </w:r>
    </w:p>
    <w:p w:rsidR="00BD47BB" w:rsidRPr="0092367D" w:rsidRDefault="00BD47BB" w:rsidP="00BD47BB">
      <w:pPr>
        <w:jc w:val="both"/>
        <w:rPr>
          <w:sz w:val="28"/>
          <w:szCs w:val="28"/>
        </w:rPr>
      </w:pPr>
      <w:r w:rsidRPr="0092367D">
        <w:rPr>
          <w:sz w:val="28"/>
          <w:szCs w:val="28"/>
        </w:rPr>
        <w:t>- педагогическим работникам государственных образовательных учреждений с основным общим образованием - 0,013.</w:t>
      </w:r>
    </w:p>
    <w:p w:rsidR="00BD47BB" w:rsidRDefault="00BD47BB" w:rsidP="00BD47BB">
      <w:pPr>
        <w:jc w:val="both"/>
        <w:rPr>
          <w:b/>
          <w:bCs/>
          <w:sz w:val="32"/>
          <w:szCs w:val="32"/>
        </w:rPr>
      </w:pPr>
      <w:bookmarkStart w:id="32" w:name="sub_1205"/>
      <w:r>
        <w:rPr>
          <w:b/>
          <w:bCs/>
          <w:sz w:val="32"/>
          <w:szCs w:val="32"/>
        </w:rPr>
        <w:t>1</w:t>
      </w:r>
      <w:r w:rsidRPr="00577A65">
        <w:rPr>
          <w:b/>
          <w:bCs/>
          <w:sz w:val="32"/>
          <w:szCs w:val="32"/>
        </w:rPr>
        <w:t>.5. Коэффициент квалификации работника</w:t>
      </w:r>
      <w:proofErr w:type="gramStart"/>
      <w:r w:rsidRPr="00577A65">
        <w:rPr>
          <w:b/>
          <w:bCs/>
          <w:sz w:val="32"/>
          <w:szCs w:val="32"/>
        </w:rPr>
        <w:t xml:space="preserve"> (</w:t>
      </w:r>
      <w:r>
        <w:rPr>
          <w:b/>
          <w:bCs/>
          <w:noProof/>
          <w:sz w:val="32"/>
          <w:szCs w:val="32"/>
        </w:rPr>
        <w:drawing>
          <wp:inline distT="0" distB="0" distL="0" distR="0">
            <wp:extent cx="238125" cy="2571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577A65">
        <w:rPr>
          <w:b/>
          <w:bCs/>
          <w:sz w:val="32"/>
          <w:szCs w:val="32"/>
        </w:rPr>
        <w:t>).</w:t>
      </w:r>
      <w:r>
        <w:rPr>
          <w:b/>
          <w:bCs/>
          <w:sz w:val="32"/>
          <w:szCs w:val="32"/>
        </w:rPr>
        <w:t xml:space="preserve">  </w:t>
      </w:r>
      <w:proofErr w:type="gramEnd"/>
    </w:p>
    <w:p w:rsidR="00BD47BB" w:rsidRPr="00147D3A" w:rsidRDefault="00BD47BB" w:rsidP="00BD47BB">
      <w:pPr>
        <w:jc w:val="both"/>
        <w:rPr>
          <w:b/>
          <w:bCs/>
          <w:sz w:val="32"/>
          <w:szCs w:val="32"/>
        </w:rPr>
      </w:pPr>
      <w:r>
        <w:t xml:space="preserve">        Квалификационная категория:          │                   │                 </w:t>
      </w:r>
    </w:p>
    <w:p w:rsidR="00BD47BB" w:rsidRDefault="00BD47BB" w:rsidP="00BD47BB">
      <w:pPr>
        <w:pStyle w:val="a8"/>
        <w:rPr>
          <w:sz w:val="22"/>
          <w:szCs w:val="22"/>
        </w:rPr>
      </w:pPr>
      <w:r>
        <w:rPr>
          <w:sz w:val="22"/>
          <w:szCs w:val="22"/>
        </w:rPr>
        <w:t xml:space="preserve">   │высшая категория            │   0,30  │ 0,30  │       │</w:t>
      </w:r>
    </w:p>
    <w:p w:rsidR="00BD47BB" w:rsidRDefault="00BD47BB" w:rsidP="00BD47BB">
      <w:pPr>
        <w:pStyle w:val="a8"/>
        <w:rPr>
          <w:sz w:val="22"/>
          <w:szCs w:val="22"/>
        </w:rPr>
      </w:pPr>
      <w:r>
        <w:rPr>
          <w:sz w:val="22"/>
          <w:szCs w:val="22"/>
        </w:rPr>
        <w:t xml:space="preserve">   │                            │   0,35* │ 0,35* │  -    │</w:t>
      </w:r>
    </w:p>
    <w:p w:rsidR="00BD47BB" w:rsidRDefault="00BD47BB" w:rsidP="00BD47BB">
      <w:pPr>
        <w:pStyle w:val="a8"/>
        <w:rPr>
          <w:sz w:val="22"/>
          <w:szCs w:val="22"/>
        </w:rPr>
      </w:pPr>
      <w:r>
        <w:rPr>
          <w:sz w:val="22"/>
          <w:szCs w:val="22"/>
        </w:rPr>
        <w:t xml:space="preserve">   │ведущая категория           │   0,25  │ 0,25  │       │</w:t>
      </w:r>
    </w:p>
    <w:p w:rsidR="00BD47BB" w:rsidRDefault="00BD47BB" w:rsidP="00BD47BB">
      <w:pPr>
        <w:pStyle w:val="a8"/>
        <w:rPr>
          <w:sz w:val="22"/>
          <w:szCs w:val="22"/>
        </w:rPr>
      </w:pPr>
      <w:r>
        <w:rPr>
          <w:sz w:val="22"/>
          <w:szCs w:val="22"/>
        </w:rPr>
        <w:t xml:space="preserve">   │первая категория            │   0,20  │ 0,20  │       │</w:t>
      </w:r>
    </w:p>
    <w:p w:rsidR="00BD47BB" w:rsidRDefault="00BD47BB" w:rsidP="00BD47BB">
      <w:pPr>
        <w:pStyle w:val="a8"/>
        <w:rPr>
          <w:sz w:val="22"/>
          <w:szCs w:val="22"/>
        </w:rPr>
      </w:pPr>
      <w:r>
        <w:rPr>
          <w:sz w:val="22"/>
          <w:szCs w:val="22"/>
        </w:rPr>
        <w:t xml:space="preserve">   │вторая категория            │   0,15  │ 0,15  │       │</w:t>
      </w:r>
    </w:p>
    <w:p w:rsidR="00BD47BB" w:rsidRDefault="00BD47BB" w:rsidP="00BD47BB">
      <w:pPr>
        <w:pStyle w:val="a8"/>
        <w:rPr>
          <w:sz w:val="22"/>
          <w:szCs w:val="22"/>
        </w:rPr>
      </w:pPr>
      <w:r>
        <w:rPr>
          <w:sz w:val="22"/>
          <w:szCs w:val="22"/>
        </w:rPr>
        <w:t xml:space="preserve">   │                            │         │       │       │</w:t>
      </w:r>
    </w:p>
    <w:p w:rsidR="00BD47BB" w:rsidRDefault="00BD47BB" w:rsidP="00BD47BB">
      <w:pPr>
        <w:pStyle w:val="a8"/>
        <w:rPr>
          <w:sz w:val="22"/>
          <w:szCs w:val="22"/>
        </w:rPr>
      </w:pPr>
      <w:r>
        <w:rPr>
          <w:sz w:val="22"/>
          <w:szCs w:val="22"/>
        </w:rPr>
        <w:t xml:space="preserve">   ├────────────────────────────┼─────────┼───────┼───────┤</w:t>
      </w:r>
    </w:p>
    <w:p w:rsidR="00BD47BB" w:rsidRDefault="00BD47BB" w:rsidP="00BD47BB">
      <w:pPr>
        <w:pStyle w:val="a8"/>
        <w:rPr>
          <w:sz w:val="22"/>
          <w:szCs w:val="22"/>
        </w:rPr>
      </w:pPr>
      <w:r>
        <w:rPr>
          <w:sz w:val="22"/>
          <w:szCs w:val="22"/>
        </w:rPr>
        <w:t xml:space="preserve">   │За ученую степень:          │         │       │       │</w:t>
      </w:r>
    </w:p>
    <w:p w:rsidR="00BD47BB" w:rsidRDefault="00BD47BB" w:rsidP="00BD47BB">
      <w:pPr>
        <w:pStyle w:val="a8"/>
        <w:rPr>
          <w:sz w:val="22"/>
          <w:szCs w:val="22"/>
        </w:rPr>
      </w:pPr>
      <w:r>
        <w:rPr>
          <w:sz w:val="22"/>
          <w:szCs w:val="22"/>
        </w:rPr>
        <w:t xml:space="preserve">   │доктор наук                 │   0,40  │ 0,40  │  -    │</w:t>
      </w:r>
    </w:p>
    <w:p w:rsidR="00BD47BB" w:rsidRDefault="00BD47BB" w:rsidP="00BD47BB">
      <w:pPr>
        <w:pStyle w:val="a8"/>
        <w:rPr>
          <w:sz w:val="22"/>
          <w:szCs w:val="22"/>
        </w:rPr>
      </w:pPr>
      <w:r>
        <w:rPr>
          <w:sz w:val="22"/>
          <w:szCs w:val="22"/>
        </w:rPr>
        <w:t xml:space="preserve">   │кандидат наук               │   0,35  │ 0,35  │       │</w:t>
      </w:r>
    </w:p>
    <w:p w:rsidR="00BD47BB" w:rsidRDefault="00BD47BB" w:rsidP="00BD47BB">
      <w:pPr>
        <w:pStyle w:val="a8"/>
        <w:rPr>
          <w:sz w:val="22"/>
          <w:szCs w:val="22"/>
        </w:rPr>
      </w:pPr>
      <w:r>
        <w:rPr>
          <w:sz w:val="22"/>
          <w:szCs w:val="22"/>
        </w:rPr>
        <w:t xml:space="preserve">   ├────────────────────────────┼─────────┼───────┼───────┤</w:t>
      </w:r>
    </w:p>
    <w:p w:rsidR="00BD47BB" w:rsidRDefault="00BD47BB" w:rsidP="00BD47BB">
      <w:pPr>
        <w:pStyle w:val="a8"/>
        <w:rPr>
          <w:sz w:val="22"/>
          <w:szCs w:val="22"/>
        </w:rPr>
      </w:pPr>
      <w:r>
        <w:rPr>
          <w:sz w:val="22"/>
          <w:szCs w:val="22"/>
        </w:rPr>
        <w:t xml:space="preserve">   │Почетные звания </w:t>
      </w:r>
      <w:proofErr w:type="gramStart"/>
      <w:r>
        <w:rPr>
          <w:sz w:val="22"/>
          <w:szCs w:val="22"/>
        </w:rPr>
        <w:t>Российской</w:t>
      </w:r>
      <w:proofErr w:type="gramEnd"/>
      <w:r>
        <w:rPr>
          <w:sz w:val="22"/>
          <w:szCs w:val="22"/>
        </w:rPr>
        <w:t xml:space="preserve">  │         │       │       │</w:t>
      </w:r>
    </w:p>
    <w:p w:rsidR="00BD47BB" w:rsidRDefault="00BD47BB" w:rsidP="00BD47BB">
      <w:pPr>
        <w:pStyle w:val="a8"/>
        <w:rPr>
          <w:sz w:val="22"/>
          <w:szCs w:val="22"/>
        </w:rPr>
      </w:pPr>
      <w:r>
        <w:rPr>
          <w:sz w:val="22"/>
          <w:szCs w:val="22"/>
        </w:rPr>
        <w:t xml:space="preserve">   │Федерации, СССР:            │         │       │       │</w:t>
      </w:r>
    </w:p>
    <w:p w:rsidR="00BD47BB" w:rsidRDefault="00BD47BB" w:rsidP="00BD47BB">
      <w:pPr>
        <w:pStyle w:val="a8"/>
        <w:rPr>
          <w:sz w:val="22"/>
          <w:szCs w:val="22"/>
        </w:rPr>
      </w:pPr>
      <w:r>
        <w:rPr>
          <w:sz w:val="22"/>
          <w:szCs w:val="22"/>
        </w:rPr>
        <w:t xml:space="preserve">   │"Народный..."               │   0,40  │ 0,40  │  0,40 │</w:t>
      </w:r>
    </w:p>
    <w:p w:rsidR="00BD47BB" w:rsidRDefault="00BD47BB" w:rsidP="00BD47BB">
      <w:pPr>
        <w:pStyle w:val="a8"/>
        <w:rPr>
          <w:sz w:val="22"/>
          <w:szCs w:val="22"/>
        </w:rPr>
      </w:pPr>
      <w:r>
        <w:rPr>
          <w:sz w:val="22"/>
          <w:szCs w:val="22"/>
        </w:rPr>
        <w:t xml:space="preserve">   │"Заслуженный..."            │   0,30  │ 0,30  │  0,30 │</w:t>
      </w:r>
    </w:p>
    <w:p w:rsidR="00BD47BB" w:rsidRDefault="00BD47BB" w:rsidP="00BD47BB">
      <w:pPr>
        <w:pStyle w:val="a8"/>
        <w:rPr>
          <w:sz w:val="22"/>
          <w:szCs w:val="22"/>
        </w:rPr>
      </w:pPr>
      <w:r>
        <w:rPr>
          <w:sz w:val="22"/>
          <w:szCs w:val="22"/>
        </w:rPr>
        <w:t xml:space="preserve">   ├────────────────────────────┼─────────┼───────┼───────┤</w:t>
      </w:r>
    </w:p>
    <w:p w:rsidR="00BD47BB" w:rsidRDefault="00BD47BB" w:rsidP="00BD47BB">
      <w:pPr>
        <w:pStyle w:val="a8"/>
        <w:rPr>
          <w:sz w:val="22"/>
          <w:szCs w:val="22"/>
        </w:rPr>
      </w:pPr>
      <w:r>
        <w:rPr>
          <w:sz w:val="22"/>
          <w:szCs w:val="22"/>
        </w:rPr>
        <w:t xml:space="preserve">   │Почетные спортивные звания  │         │       │       │</w:t>
      </w:r>
    </w:p>
    <w:p w:rsidR="00BD47BB" w:rsidRDefault="00BD47BB" w:rsidP="00BD47BB">
      <w:pPr>
        <w:pStyle w:val="a8"/>
        <w:rPr>
          <w:sz w:val="22"/>
          <w:szCs w:val="22"/>
        </w:rPr>
      </w:pPr>
      <w:r>
        <w:rPr>
          <w:sz w:val="22"/>
          <w:szCs w:val="22"/>
        </w:rPr>
        <w:lastRenderedPageBreak/>
        <w:t xml:space="preserve">   │Российской Федерации, СССР  │   0,15  │ 0,15  │  0,15 │</w:t>
      </w:r>
    </w:p>
    <w:p w:rsidR="00BD47BB" w:rsidRDefault="00BD47BB" w:rsidP="00BD47BB">
      <w:pPr>
        <w:pStyle w:val="a8"/>
        <w:rPr>
          <w:sz w:val="22"/>
          <w:szCs w:val="22"/>
        </w:rPr>
      </w:pPr>
      <w:r>
        <w:rPr>
          <w:sz w:val="22"/>
          <w:szCs w:val="22"/>
        </w:rPr>
        <w:t xml:space="preserve">   ├────────────────────────────┼─────────┼───────┼───────┤</w:t>
      </w:r>
    </w:p>
    <w:p w:rsidR="00BD47BB" w:rsidRDefault="00BD47BB" w:rsidP="00BD47BB">
      <w:pPr>
        <w:pStyle w:val="a8"/>
        <w:rPr>
          <w:sz w:val="22"/>
          <w:szCs w:val="22"/>
        </w:rPr>
      </w:pPr>
      <w:r>
        <w:rPr>
          <w:sz w:val="22"/>
          <w:szCs w:val="22"/>
        </w:rPr>
        <w:t xml:space="preserve">   │Ведомственные знаки         │   0,15    0,15     0,15</w:t>
      </w:r>
    </w:p>
    <w:p w:rsidR="00BD47BB" w:rsidRDefault="00BD47BB" w:rsidP="00BD47BB">
      <w:pPr>
        <w:jc w:val="both"/>
        <w:rPr>
          <w:sz w:val="22"/>
          <w:szCs w:val="22"/>
        </w:rPr>
      </w:pPr>
      <w:r>
        <w:rPr>
          <w:sz w:val="22"/>
          <w:szCs w:val="22"/>
        </w:rPr>
        <w:t xml:space="preserve">       │отличия в труде</w:t>
      </w:r>
      <w:proofErr w:type="gramStart"/>
      <w:r>
        <w:rPr>
          <w:sz w:val="22"/>
          <w:szCs w:val="22"/>
        </w:rPr>
        <w:t xml:space="preserve">                                                 .</w:t>
      </w:r>
      <w:proofErr w:type="gramEnd"/>
    </w:p>
    <w:p w:rsidR="00BD47BB" w:rsidRPr="00577A65" w:rsidRDefault="00BD47BB" w:rsidP="00BD47BB">
      <w:pPr>
        <w:jc w:val="both"/>
        <w:rPr>
          <w:b/>
          <w:bCs/>
          <w:sz w:val="32"/>
          <w:szCs w:val="32"/>
        </w:rPr>
      </w:pPr>
    </w:p>
    <w:bookmarkEnd w:id="32"/>
    <w:p w:rsidR="00BD47BB" w:rsidRPr="0092367D" w:rsidRDefault="00BD47BB" w:rsidP="00BD47BB">
      <w:pPr>
        <w:ind w:firstLine="720"/>
        <w:jc w:val="both"/>
        <w:rPr>
          <w:sz w:val="28"/>
          <w:szCs w:val="28"/>
        </w:rPr>
      </w:pPr>
      <w:proofErr w:type="gramStart"/>
      <w:r w:rsidRPr="0092367D">
        <w:rPr>
          <w:sz w:val="28"/>
          <w:szCs w:val="28"/>
        </w:rPr>
        <w:t xml:space="preserve">Коэффициент квалификации определяется на основании аттестации педагогических и руководящих работников, проводимой в соответствии с </w:t>
      </w:r>
      <w:hyperlink r:id="rId21" w:history="1">
        <w:r w:rsidRPr="0092367D">
          <w:rPr>
            <w:rStyle w:val="a4"/>
            <w:sz w:val="28"/>
            <w:szCs w:val="28"/>
          </w:rPr>
          <w:t>приказом</w:t>
        </w:r>
      </w:hyperlink>
      <w:r w:rsidRPr="0092367D">
        <w:rPr>
          <w:sz w:val="28"/>
          <w:szCs w:val="28"/>
        </w:rPr>
        <w:t xml:space="preserve"> Минобрнауки Российской Федерации от </w:t>
      </w:r>
      <w:r>
        <w:rPr>
          <w:sz w:val="28"/>
          <w:szCs w:val="28"/>
        </w:rPr>
        <w:t xml:space="preserve">07 апреля 2014 г. </w:t>
      </w:r>
      <w:r w:rsidRPr="0092367D">
        <w:rPr>
          <w:sz w:val="28"/>
          <w:szCs w:val="28"/>
        </w:rPr>
        <w:t xml:space="preserve"> N </w:t>
      </w:r>
      <w:r>
        <w:rPr>
          <w:sz w:val="28"/>
          <w:szCs w:val="28"/>
        </w:rPr>
        <w:t xml:space="preserve">276 </w:t>
      </w:r>
      <w:r w:rsidRPr="0092367D">
        <w:rPr>
          <w:sz w:val="28"/>
          <w:szCs w:val="28"/>
        </w:rPr>
        <w:t>"Об утверждении Положения о порядке аттестации педагогических работников государственных и муниципальных образовательных учреждений", на основании дипломов (доктор, кандидат наук) и на основании удостоверений о присвоении почетных званий СССР и Российской Федерации (народный, заслуженный), и на</w:t>
      </w:r>
      <w:proofErr w:type="gramEnd"/>
      <w:r w:rsidRPr="0092367D">
        <w:rPr>
          <w:sz w:val="28"/>
          <w:szCs w:val="28"/>
        </w:rPr>
        <w:t xml:space="preserve"> </w:t>
      </w:r>
      <w:proofErr w:type="gramStart"/>
      <w:r w:rsidRPr="0092367D">
        <w:rPr>
          <w:sz w:val="28"/>
          <w:szCs w:val="28"/>
        </w:rPr>
        <w:t>основании</w:t>
      </w:r>
      <w:proofErr w:type="gramEnd"/>
      <w:r w:rsidRPr="0092367D">
        <w:rPr>
          <w:sz w:val="28"/>
          <w:szCs w:val="28"/>
        </w:rPr>
        <w:t xml:space="preserve"> удостоверений к ведомственным знакам отличия в труде, утвержденных Министерством образования и науки Российской Федерации </w:t>
      </w:r>
    </w:p>
    <w:p w:rsidR="00BD47BB" w:rsidRPr="0092367D" w:rsidRDefault="00BD47BB" w:rsidP="00BD47BB">
      <w:pPr>
        <w:ind w:firstLine="900"/>
        <w:jc w:val="both"/>
        <w:rPr>
          <w:sz w:val="28"/>
          <w:szCs w:val="28"/>
        </w:rPr>
      </w:pPr>
      <w:r w:rsidRPr="0092367D">
        <w:rPr>
          <w:sz w:val="28"/>
          <w:szCs w:val="28"/>
        </w:rPr>
        <w:t xml:space="preserve">Коэффициент квалификации устанавливается путем суммирования коэффициента за квалификационную категорию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 в соответствии со </w:t>
      </w:r>
      <w:hyperlink r:id="rId22" w:history="1">
        <w:r w:rsidRPr="0092367D">
          <w:rPr>
            <w:rStyle w:val="a4"/>
            <w:sz w:val="28"/>
            <w:szCs w:val="28"/>
          </w:rPr>
          <w:t>статьей 3</w:t>
        </w:r>
      </w:hyperlink>
      <w:r w:rsidRPr="0092367D">
        <w:rPr>
          <w:sz w:val="28"/>
          <w:szCs w:val="28"/>
        </w:rPr>
        <w:t xml:space="preserve"> Закона.</w:t>
      </w:r>
    </w:p>
    <w:p w:rsidR="00BD47BB" w:rsidRDefault="00BD47BB" w:rsidP="00BD47BB">
      <w:pPr>
        <w:jc w:val="both"/>
        <w:rPr>
          <w:b/>
          <w:bCs/>
          <w:sz w:val="28"/>
          <w:szCs w:val="28"/>
        </w:rPr>
      </w:pPr>
      <w:r w:rsidRPr="0092367D">
        <w:rPr>
          <w:b/>
          <w:bCs/>
          <w:sz w:val="28"/>
          <w:szCs w:val="28"/>
        </w:rPr>
        <w:t>Работникам, имеющим ученую степень доктор наук и кандидат наук, повышающий коэффициент квалификации для определения базового оклада устанавливается по профилю образовательного учреждения или педагогической деятельности (преподаваемых дисциплин).</w:t>
      </w:r>
    </w:p>
    <w:p w:rsidR="00BD47BB" w:rsidRPr="0092367D" w:rsidRDefault="00BD47BB" w:rsidP="00BD47BB">
      <w:pPr>
        <w:jc w:val="both"/>
        <w:rPr>
          <w:b/>
          <w:bCs/>
          <w:sz w:val="28"/>
          <w:szCs w:val="28"/>
        </w:rPr>
      </w:pPr>
    </w:p>
    <w:p w:rsidR="00BD47BB" w:rsidRPr="0092367D" w:rsidRDefault="00BD47BB" w:rsidP="00BD47BB">
      <w:pPr>
        <w:jc w:val="both"/>
        <w:rPr>
          <w:b/>
          <w:bCs/>
          <w:i/>
          <w:iCs/>
          <w:sz w:val="28"/>
          <w:szCs w:val="28"/>
        </w:rPr>
      </w:pPr>
      <w:bookmarkStart w:id="33" w:name="sub_1206"/>
      <w:r w:rsidRPr="0092367D">
        <w:rPr>
          <w:b/>
          <w:bCs/>
          <w:i/>
          <w:iCs/>
          <w:sz w:val="28"/>
          <w:szCs w:val="28"/>
        </w:rPr>
        <w:t>1.6. Должностной оклад работника категории "руководитель".</w:t>
      </w:r>
    </w:p>
    <w:bookmarkEnd w:id="33"/>
    <w:p w:rsidR="00BD47BB" w:rsidRPr="0092367D" w:rsidRDefault="00BD47BB" w:rsidP="00BD47BB">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440"/>
      </w:tblGrid>
      <w:tr w:rsidR="00BD47BB" w:rsidRPr="0085296C" w:rsidTr="00500C45">
        <w:tc>
          <w:tcPr>
            <w:tcW w:w="3360" w:type="dxa"/>
            <w:tcBorders>
              <w:top w:val="single" w:sz="4" w:space="0" w:color="auto"/>
              <w:bottom w:val="single" w:sz="4" w:space="0" w:color="auto"/>
              <w:right w:val="single" w:sz="4" w:space="0" w:color="auto"/>
            </w:tcBorders>
          </w:tcPr>
          <w:p w:rsidR="00BD47BB" w:rsidRPr="0085296C" w:rsidRDefault="00BD47BB" w:rsidP="00500C45">
            <w:pPr>
              <w:pStyle w:val="a6"/>
            </w:pPr>
            <w:r w:rsidRPr="0085296C">
              <w:t>Уровень управления</w:t>
            </w:r>
            <w:proofErr w:type="gramStart"/>
            <w:r w:rsidRPr="0085296C">
              <w:t xml:space="preserve"> (</w:t>
            </w:r>
            <w:r>
              <w:rPr>
                <w:noProof/>
              </w:rPr>
              <w:drawing>
                <wp:inline distT="0" distB="0" distL="0" distR="0">
                  <wp:extent cx="209550"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85296C">
              <w:t>)</w:t>
            </w:r>
            <w:proofErr w:type="gramEnd"/>
          </w:p>
        </w:tc>
        <w:tc>
          <w:tcPr>
            <w:tcW w:w="6440" w:type="dxa"/>
            <w:tcBorders>
              <w:top w:val="single" w:sz="4" w:space="0" w:color="auto"/>
              <w:left w:val="single" w:sz="4" w:space="0" w:color="auto"/>
              <w:bottom w:val="single" w:sz="4" w:space="0" w:color="auto"/>
            </w:tcBorders>
          </w:tcPr>
          <w:p w:rsidR="00BD47BB" w:rsidRPr="0085296C" w:rsidRDefault="00BD47BB" w:rsidP="00500C45">
            <w:pPr>
              <w:pStyle w:val="a6"/>
            </w:pPr>
            <w:r w:rsidRPr="0085296C">
              <w:t>Должности</w:t>
            </w:r>
          </w:p>
        </w:tc>
      </w:tr>
      <w:tr w:rsidR="00BD47BB" w:rsidRPr="0085296C" w:rsidTr="00500C45">
        <w:tc>
          <w:tcPr>
            <w:tcW w:w="3360" w:type="dxa"/>
            <w:tcBorders>
              <w:top w:val="single" w:sz="4" w:space="0" w:color="auto"/>
              <w:bottom w:val="single" w:sz="4" w:space="0" w:color="auto"/>
              <w:right w:val="single" w:sz="4" w:space="0" w:color="auto"/>
            </w:tcBorders>
          </w:tcPr>
          <w:p w:rsidR="00BD47BB" w:rsidRPr="0085296C" w:rsidRDefault="00BD47BB" w:rsidP="00500C45">
            <w:pPr>
              <w:pStyle w:val="a7"/>
              <w:jc w:val="both"/>
            </w:pPr>
            <w:r w:rsidRPr="0085296C">
              <w:t>Руководители 1-го уровня</w:t>
            </w:r>
          </w:p>
        </w:tc>
        <w:tc>
          <w:tcPr>
            <w:tcW w:w="6440" w:type="dxa"/>
            <w:tcBorders>
              <w:top w:val="single" w:sz="4" w:space="0" w:color="auto"/>
              <w:left w:val="single" w:sz="4" w:space="0" w:color="auto"/>
              <w:bottom w:val="single" w:sz="4" w:space="0" w:color="auto"/>
            </w:tcBorders>
          </w:tcPr>
          <w:p w:rsidR="00BD47BB" w:rsidRPr="0085296C" w:rsidRDefault="00BD47BB" w:rsidP="00500C45">
            <w:pPr>
              <w:pStyle w:val="a7"/>
              <w:jc w:val="both"/>
            </w:pPr>
            <w:r w:rsidRPr="0085296C">
              <w:t>Руководитель (директор, начальник, заведующий) образовательного учреждения</w:t>
            </w:r>
          </w:p>
        </w:tc>
      </w:tr>
      <w:tr w:rsidR="00BD47BB" w:rsidRPr="0085296C" w:rsidTr="00500C45">
        <w:tc>
          <w:tcPr>
            <w:tcW w:w="3360" w:type="dxa"/>
            <w:tcBorders>
              <w:top w:val="single" w:sz="4" w:space="0" w:color="auto"/>
              <w:bottom w:val="single" w:sz="4" w:space="0" w:color="auto"/>
              <w:right w:val="single" w:sz="4" w:space="0" w:color="auto"/>
            </w:tcBorders>
          </w:tcPr>
          <w:p w:rsidR="00BD47BB" w:rsidRPr="0085296C" w:rsidRDefault="00BD47BB" w:rsidP="00500C45">
            <w:pPr>
              <w:pStyle w:val="a7"/>
              <w:jc w:val="both"/>
            </w:pPr>
            <w:r w:rsidRPr="0085296C">
              <w:t>Руководители 2-го уровня</w:t>
            </w:r>
          </w:p>
        </w:tc>
        <w:tc>
          <w:tcPr>
            <w:tcW w:w="6440" w:type="dxa"/>
            <w:tcBorders>
              <w:top w:val="single" w:sz="4" w:space="0" w:color="auto"/>
              <w:left w:val="single" w:sz="4" w:space="0" w:color="auto"/>
              <w:bottom w:val="single" w:sz="4" w:space="0" w:color="auto"/>
            </w:tcBorders>
          </w:tcPr>
          <w:p w:rsidR="00BD47BB" w:rsidRPr="0085296C" w:rsidRDefault="00BD47BB" w:rsidP="00500C45">
            <w:pPr>
              <w:pStyle w:val="a7"/>
              <w:jc w:val="both"/>
            </w:pPr>
            <w:r w:rsidRPr="0085296C">
              <w:t>Заместитель руководителя (директора, начальника, заведующего) образовательного учреждения; главные бухгалтер и др.</w:t>
            </w:r>
          </w:p>
        </w:tc>
      </w:tr>
      <w:tr w:rsidR="00BD47BB" w:rsidRPr="0085296C" w:rsidTr="00500C45">
        <w:tc>
          <w:tcPr>
            <w:tcW w:w="3360" w:type="dxa"/>
            <w:tcBorders>
              <w:top w:val="single" w:sz="4" w:space="0" w:color="auto"/>
              <w:bottom w:val="single" w:sz="4" w:space="0" w:color="auto"/>
              <w:right w:val="single" w:sz="4" w:space="0" w:color="auto"/>
            </w:tcBorders>
          </w:tcPr>
          <w:p w:rsidR="00BD47BB" w:rsidRPr="0085296C" w:rsidRDefault="00BD47BB" w:rsidP="00500C45">
            <w:pPr>
              <w:pStyle w:val="a7"/>
              <w:jc w:val="both"/>
            </w:pPr>
            <w:r w:rsidRPr="0085296C">
              <w:t>Руководители 3-го уровня</w:t>
            </w:r>
          </w:p>
        </w:tc>
        <w:tc>
          <w:tcPr>
            <w:tcW w:w="6440" w:type="dxa"/>
            <w:tcBorders>
              <w:top w:val="single" w:sz="4" w:space="0" w:color="auto"/>
              <w:left w:val="single" w:sz="4" w:space="0" w:color="auto"/>
              <w:bottom w:val="single" w:sz="4" w:space="0" w:color="auto"/>
            </w:tcBorders>
          </w:tcPr>
          <w:p w:rsidR="00BD47BB" w:rsidRPr="0085296C" w:rsidRDefault="00BD47BB" w:rsidP="00500C45">
            <w:pPr>
              <w:pStyle w:val="a7"/>
              <w:jc w:val="both"/>
            </w:pPr>
            <w:proofErr w:type="gramStart"/>
            <w:r w:rsidRPr="0085296C">
              <w:t>Руководители структурных подразделений (заведующие структурным подразделением (консультационным (консультативным) пунктом, практикой, логопедическим пунктом, отделением, отделом, направлением, сектором, лабораторией, курсами, библиотекой, столовой, бухгалтерией и хозяйством); заместитель главного бухгалтера, старший мастер</w:t>
            </w:r>
            <w:proofErr w:type="gramEnd"/>
          </w:p>
        </w:tc>
      </w:tr>
    </w:tbl>
    <w:p w:rsidR="00BD47BB" w:rsidRPr="00577A65" w:rsidRDefault="00BD47BB" w:rsidP="00BD47BB">
      <w:pPr>
        <w:rPr>
          <w:sz w:val="32"/>
          <w:szCs w:val="32"/>
        </w:rPr>
      </w:pPr>
    </w:p>
    <w:p w:rsidR="00BD47BB" w:rsidRPr="009324A7" w:rsidRDefault="00BD47BB" w:rsidP="00BD47BB">
      <w:pPr>
        <w:rPr>
          <w:sz w:val="28"/>
          <w:szCs w:val="28"/>
        </w:rPr>
      </w:pPr>
      <w:r w:rsidRPr="009324A7">
        <w:rPr>
          <w:sz w:val="28"/>
          <w:szCs w:val="28"/>
        </w:rPr>
        <w:t>Исчисляется по формуле:</w:t>
      </w:r>
    </w:p>
    <w:p w:rsidR="00BD47BB" w:rsidRPr="00577A65" w:rsidRDefault="00BD47BB" w:rsidP="00BD47BB">
      <w:pPr>
        <w:rPr>
          <w:sz w:val="32"/>
          <w:szCs w:val="32"/>
        </w:rPr>
      </w:pPr>
    </w:p>
    <w:p w:rsidR="00BD47BB" w:rsidRPr="00577A65" w:rsidRDefault="00BD47BB" w:rsidP="00BD47BB">
      <w:pPr>
        <w:ind w:firstLine="698"/>
        <w:jc w:val="center"/>
        <w:rPr>
          <w:sz w:val="32"/>
          <w:szCs w:val="32"/>
        </w:rPr>
      </w:pPr>
      <w:r>
        <w:rPr>
          <w:noProof/>
          <w:sz w:val="32"/>
          <w:szCs w:val="32"/>
        </w:rPr>
        <w:drawing>
          <wp:inline distT="0" distB="0" distL="0" distR="0">
            <wp:extent cx="3438525" cy="2571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438525" cy="257175"/>
                    </a:xfrm>
                    <a:prstGeom prst="rect">
                      <a:avLst/>
                    </a:prstGeom>
                    <a:noFill/>
                    <a:ln w="9525">
                      <a:noFill/>
                      <a:miter lim="800000"/>
                      <a:headEnd/>
                      <a:tailEnd/>
                    </a:ln>
                  </pic:spPr>
                </pic:pic>
              </a:graphicData>
            </a:graphic>
          </wp:inline>
        </w:drawing>
      </w:r>
      <w:r w:rsidRPr="00577A65">
        <w:rPr>
          <w:sz w:val="32"/>
          <w:szCs w:val="32"/>
        </w:rPr>
        <w:t xml:space="preserve"> ,</w:t>
      </w:r>
    </w:p>
    <w:p w:rsidR="00BD47BB" w:rsidRPr="00577A65" w:rsidRDefault="00BD47BB" w:rsidP="00BD47BB">
      <w:pPr>
        <w:rPr>
          <w:sz w:val="32"/>
          <w:szCs w:val="32"/>
        </w:rPr>
      </w:pPr>
    </w:p>
    <w:p w:rsidR="00BD47BB" w:rsidRPr="0085296C" w:rsidRDefault="00BD47BB" w:rsidP="00BD47BB">
      <w:pPr>
        <w:jc w:val="both"/>
        <w:rPr>
          <w:sz w:val="28"/>
          <w:szCs w:val="28"/>
        </w:rPr>
      </w:pPr>
      <w:r w:rsidRPr="0085296C">
        <w:rPr>
          <w:sz w:val="28"/>
          <w:szCs w:val="28"/>
        </w:rPr>
        <w:t>где:</w:t>
      </w:r>
    </w:p>
    <w:p w:rsidR="00BD47BB" w:rsidRPr="0085296C" w:rsidRDefault="00BD47BB" w:rsidP="00BD47BB">
      <w:pPr>
        <w:jc w:val="both"/>
        <w:rPr>
          <w:sz w:val="28"/>
          <w:szCs w:val="28"/>
        </w:rPr>
      </w:pPr>
      <w:r>
        <w:rPr>
          <w:b/>
          <w:bCs/>
          <w:noProof/>
          <w:color w:val="26282F"/>
          <w:sz w:val="28"/>
          <w:szCs w:val="28"/>
        </w:rPr>
        <w:lastRenderedPageBreak/>
        <w:drawing>
          <wp:inline distT="0" distB="0" distL="0" distR="0">
            <wp:extent cx="381000" cy="25717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85296C">
        <w:rPr>
          <w:sz w:val="28"/>
          <w:szCs w:val="28"/>
        </w:rPr>
        <w:t xml:space="preserve"> - размер должностного оклада руководителя;</w:t>
      </w:r>
    </w:p>
    <w:p w:rsidR="00BD47BB" w:rsidRPr="0085296C" w:rsidRDefault="00BD47BB" w:rsidP="00BD47BB">
      <w:pPr>
        <w:jc w:val="both"/>
        <w:rPr>
          <w:sz w:val="28"/>
          <w:szCs w:val="28"/>
        </w:rPr>
      </w:pPr>
      <w:r>
        <w:rPr>
          <w:b/>
          <w:bCs/>
          <w:noProof/>
          <w:color w:val="26282F"/>
          <w:sz w:val="28"/>
          <w:szCs w:val="28"/>
        </w:rPr>
        <w:drawing>
          <wp:inline distT="0" distB="0" distL="0" distR="0">
            <wp:extent cx="219075" cy="2571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85296C">
        <w:rPr>
          <w:sz w:val="28"/>
          <w:szCs w:val="28"/>
        </w:rPr>
        <w:t xml:space="preserve"> - величина базового оклада;</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специфики работы;</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квалификации работника;</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масштаба управления;</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уровня управления.</w:t>
      </w:r>
    </w:p>
    <w:p w:rsidR="00BD47BB" w:rsidRPr="00577A65" w:rsidRDefault="00BD47BB" w:rsidP="00BD47BB">
      <w:pPr>
        <w:jc w:val="both"/>
        <w:rPr>
          <w:sz w:val="32"/>
          <w:szCs w:val="32"/>
        </w:rPr>
      </w:pPr>
    </w:p>
    <w:p w:rsidR="00BD47BB" w:rsidRPr="0085296C" w:rsidRDefault="00BD47BB" w:rsidP="00BD47BB">
      <w:pPr>
        <w:jc w:val="both"/>
        <w:rPr>
          <w:b/>
          <w:bCs/>
          <w:i/>
          <w:iCs/>
          <w:sz w:val="28"/>
          <w:szCs w:val="28"/>
        </w:rPr>
      </w:pPr>
      <w:bookmarkStart w:id="34" w:name="sub_1207"/>
      <w:r w:rsidRPr="0085296C">
        <w:rPr>
          <w:b/>
          <w:bCs/>
          <w:i/>
          <w:iCs/>
          <w:sz w:val="28"/>
          <w:szCs w:val="28"/>
        </w:rPr>
        <w:t>1.7. Должностной оклад работника категории "специалист" исчисляется по формуле:</w:t>
      </w:r>
    </w:p>
    <w:bookmarkEnd w:id="34"/>
    <w:p w:rsidR="00BD47BB" w:rsidRPr="0085296C" w:rsidRDefault="00BD47BB" w:rsidP="00BD47BB">
      <w:pPr>
        <w:jc w:val="both"/>
        <w:rPr>
          <w:b/>
          <w:bCs/>
          <w:i/>
          <w:iCs/>
          <w:sz w:val="28"/>
          <w:szCs w:val="28"/>
        </w:rPr>
      </w:pPr>
    </w:p>
    <w:p w:rsidR="00BD47BB" w:rsidRPr="0085296C" w:rsidRDefault="00BD47BB" w:rsidP="00BD47BB">
      <w:pPr>
        <w:ind w:firstLine="698"/>
        <w:jc w:val="both"/>
        <w:rPr>
          <w:sz w:val="28"/>
          <w:szCs w:val="28"/>
        </w:rPr>
      </w:pPr>
      <w:r>
        <w:rPr>
          <w:b/>
          <w:bCs/>
          <w:i/>
          <w:iCs/>
          <w:noProof/>
          <w:sz w:val="28"/>
          <w:szCs w:val="28"/>
        </w:rPr>
        <w:drawing>
          <wp:inline distT="0" distB="0" distL="0" distR="0">
            <wp:extent cx="2686050" cy="2571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2686050" cy="257175"/>
                    </a:xfrm>
                    <a:prstGeom prst="rect">
                      <a:avLst/>
                    </a:prstGeom>
                    <a:noFill/>
                    <a:ln w="9525">
                      <a:noFill/>
                      <a:miter lim="800000"/>
                      <a:headEnd/>
                      <a:tailEnd/>
                    </a:ln>
                  </pic:spPr>
                </pic:pic>
              </a:graphicData>
            </a:graphic>
          </wp:inline>
        </w:drawing>
      </w:r>
      <w:r w:rsidRPr="0085296C">
        <w:rPr>
          <w:sz w:val="28"/>
          <w:szCs w:val="28"/>
        </w:rPr>
        <w:t xml:space="preserve"> ,</w:t>
      </w:r>
    </w:p>
    <w:p w:rsidR="00BD47BB" w:rsidRPr="0085296C" w:rsidRDefault="00BD47BB" w:rsidP="00BD47BB">
      <w:pPr>
        <w:jc w:val="both"/>
        <w:rPr>
          <w:sz w:val="28"/>
          <w:szCs w:val="28"/>
        </w:rPr>
      </w:pPr>
    </w:p>
    <w:p w:rsidR="00BD47BB" w:rsidRPr="0085296C" w:rsidRDefault="00BD47BB" w:rsidP="00BD47BB">
      <w:pPr>
        <w:jc w:val="both"/>
        <w:rPr>
          <w:sz w:val="28"/>
          <w:szCs w:val="28"/>
        </w:rPr>
      </w:pPr>
      <w:r w:rsidRPr="0085296C">
        <w:rPr>
          <w:sz w:val="28"/>
          <w:szCs w:val="28"/>
        </w:rPr>
        <w:t>где:</w:t>
      </w:r>
    </w:p>
    <w:p w:rsidR="00BD47BB" w:rsidRPr="0085296C" w:rsidRDefault="00BD47BB" w:rsidP="00BD47BB">
      <w:pPr>
        <w:jc w:val="both"/>
        <w:rPr>
          <w:sz w:val="28"/>
          <w:szCs w:val="28"/>
        </w:rPr>
      </w:pPr>
      <w:r>
        <w:rPr>
          <w:b/>
          <w:bCs/>
          <w:noProof/>
          <w:color w:val="26282F"/>
          <w:sz w:val="28"/>
          <w:szCs w:val="28"/>
        </w:rPr>
        <w:drawing>
          <wp:inline distT="0" distB="0" distL="0" distR="0">
            <wp:extent cx="314325" cy="2571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85296C">
        <w:rPr>
          <w:sz w:val="28"/>
          <w:szCs w:val="28"/>
        </w:rPr>
        <w:t xml:space="preserve"> - размер должностного оклада специалиста;</w:t>
      </w:r>
    </w:p>
    <w:p w:rsidR="00BD47BB" w:rsidRPr="0085296C" w:rsidRDefault="00BD47BB" w:rsidP="00BD47BB">
      <w:pPr>
        <w:jc w:val="both"/>
        <w:rPr>
          <w:sz w:val="28"/>
          <w:szCs w:val="28"/>
        </w:rPr>
      </w:pPr>
      <w:r>
        <w:rPr>
          <w:b/>
          <w:bCs/>
          <w:noProof/>
          <w:color w:val="26282F"/>
          <w:sz w:val="28"/>
          <w:szCs w:val="28"/>
        </w:rPr>
        <w:drawing>
          <wp:inline distT="0" distB="0" distL="0" distR="0">
            <wp:extent cx="219075" cy="2571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85296C">
        <w:rPr>
          <w:sz w:val="28"/>
          <w:szCs w:val="28"/>
        </w:rPr>
        <w:t xml:space="preserve"> - величина базового оклада;</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стажа (общий трудовой или по специальности);</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специфики работы;</w:t>
      </w:r>
    </w:p>
    <w:p w:rsidR="00BD47BB" w:rsidRDefault="00BD47BB" w:rsidP="00BD47BB">
      <w:pPr>
        <w:jc w:val="both"/>
        <w:rPr>
          <w:sz w:val="28"/>
          <w:szCs w:val="28"/>
        </w:rPr>
      </w:pPr>
      <w:r>
        <w:rPr>
          <w:sz w:val="28"/>
          <w:szCs w:val="28"/>
        </w:rPr>
        <w:t xml:space="preserve"> К</w:t>
      </w:r>
      <w:proofErr w:type="gramStart"/>
      <w:r>
        <w:rPr>
          <w:sz w:val="20"/>
          <w:szCs w:val="20"/>
        </w:rPr>
        <w:t>4</w:t>
      </w:r>
      <w:proofErr w:type="gramEnd"/>
      <w:r>
        <w:rPr>
          <w:sz w:val="20"/>
          <w:szCs w:val="20"/>
        </w:rPr>
        <w:t xml:space="preserve"> </w:t>
      </w:r>
      <w:r w:rsidRPr="0085296C">
        <w:rPr>
          <w:sz w:val="28"/>
          <w:szCs w:val="28"/>
        </w:rPr>
        <w:t>- коэффициент квалификации.</w:t>
      </w:r>
    </w:p>
    <w:p w:rsidR="00BD47BB" w:rsidRPr="0085296C" w:rsidRDefault="00BD47BB" w:rsidP="00BD47BB">
      <w:pPr>
        <w:ind w:left="360"/>
        <w:jc w:val="both"/>
        <w:rPr>
          <w:sz w:val="28"/>
          <w:szCs w:val="28"/>
        </w:rPr>
      </w:pPr>
    </w:p>
    <w:p w:rsidR="00BD47BB" w:rsidRPr="0085296C" w:rsidRDefault="00BD47BB" w:rsidP="00BD47BB">
      <w:pPr>
        <w:jc w:val="both"/>
        <w:rPr>
          <w:sz w:val="28"/>
          <w:szCs w:val="28"/>
        </w:rPr>
      </w:pPr>
      <w:bookmarkStart w:id="35" w:name="sub_1208"/>
      <w:r w:rsidRPr="0085296C">
        <w:rPr>
          <w:b/>
          <w:bCs/>
          <w:i/>
          <w:iCs/>
          <w:sz w:val="28"/>
          <w:szCs w:val="28"/>
        </w:rPr>
        <w:t>1.8. Должностной оклад работника категории "Служащий"</w:t>
      </w:r>
      <w:r w:rsidRPr="0085296C">
        <w:rPr>
          <w:sz w:val="28"/>
          <w:szCs w:val="28"/>
        </w:rPr>
        <w:t xml:space="preserve"> исчисляется по формуле:</w:t>
      </w:r>
    </w:p>
    <w:bookmarkEnd w:id="35"/>
    <w:p w:rsidR="00BD47BB" w:rsidRPr="0085296C" w:rsidRDefault="00BD47BB" w:rsidP="00BD47BB">
      <w:pPr>
        <w:jc w:val="both"/>
        <w:rPr>
          <w:sz w:val="28"/>
          <w:szCs w:val="28"/>
        </w:rPr>
      </w:pPr>
    </w:p>
    <w:p w:rsidR="00BD47BB" w:rsidRPr="0085296C" w:rsidRDefault="00BD47BB" w:rsidP="00BD47BB">
      <w:pPr>
        <w:ind w:firstLine="698"/>
        <w:jc w:val="both"/>
        <w:rPr>
          <w:sz w:val="28"/>
          <w:szCs w:val="28"/>
        </w:rPr>
      </w:pPr>
      <w:r>
        <w:rPr>
          <w:noProof/>
          <w:sz w:val="28"/>
          <w:szCs w:val="28"/>
        </w:rPr>
        <w:drawing>
          <wp:inline distT="0" distB="0" distL="0" distR="0">
            <wp:extent cx="2619375" cy="2571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2619375" cy="257175"/>
                    </a:xfrm>
                    <a:prstGeom prst="rect">
                      <a:avLst/>
                    </a:prstGeom>
                    <a:noFill/>
                    <a:ln w="9525">
                      <a:noFill/>
                      <a:miter lim="800000"/>
                      <a:headEnd/>
                      <a:tailEnd/>
                    </a:ln>
                  </pic:spPr>
                </pic:pic>
              </a:graphicData>
            </a:graphic>
          </wp:inline>
        </w:drawing>
      </w:r>
      <w:r w:rsidRPr="0085296C">
        <w:rPr>
          <w:sz w:val="28"/>
          <w:szCs w:val="28"/>
        </w:rPr>
        <w:t xml:space="preserve"> ,</w:t>
      </w:r>
    </w:p>
    <w:p w:rsidR="00BD47BB" w:rsidRPr="0085296C" w:rsidRDefault="00BD47BB" w:rsidP="00BD47BB">
      <w:pPr>
        <w:jc w:val="both"/>
        <w:rPr>
          <w:sz w:val="28"/>
          <w:szCs w:val="28"/>
        </w:rPr>
      </w:pPr>
    </w:p>
    <w:p w:rsidR="00BD47BB" w:rsidRPr="0085296C" w:rsidRDefault="00BD47BB" w:rsidP="00BD47BB">
      <w:pPr>
        <w:jc w:val="both"/>
        <w:rPr>
          <w:sz w:val="28"/>
          <w:szCs w:val="28"/>
        </w:rPr>
      </w:pPr>
      <w:r w:rsidRPr="0085296C">
        <w:rPr>
          <w:sz w:val="28"/>
          <w:szCs w:val="28"/>
        </w:rPr>
        <w:t>где:</w:t>
      </w:r>
    </w:p>
    <w:p w:rsidR="00BD47BB" w:rsidRPr="0085296C" w:rsidRDefault="00BD47BB" w:rsidP="00BD47BB">
      <w:pPr>
        <w:jc w:val="both"/>
        <w:rPr>
          <w:sz w:val="28"/>
          <w:szCs w:val="28"/>
        </w:rPr>
      </w:pPr>
      <w:r>
        <w:rPr>
          <w:b/>
          <w:bCs/>
          <w:noProof/>
          <w:color w:val="26282F"/>
          <w:sz w:val="28"/>
          <w:szCs w:val="28"/>
        </w:rPr>
        <w:drawing>
          <wp:inline distT="0" distB="0" distL="0" distR="0">
            <wp:extent cx="247650" cy="2571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srcRect/>
                    <a:stretch>
                      <a:fillRect/>
                    </a:stretch>
                  </pic:blipFill>
                  <pic:spPr bwMode="auto">
                    <a:xfrm>
                      <a:off x="0" y="0"/>
                      <a:ext cx="247650" cy="257175"/>
                    </a:xfrm>
                    <a:prstGeom prst="rect">
                      <a:avLst/>
                    </a:prstGeom>
                    <a:noFill/>
                    <a:ln w="9525">
                      <a:noFill/>
                      <a:miter lim="800000"/>
                      <a:headEnd/>
                      <a:tailEnd/>
                    </a:ln>
                  </pic:spPr>
                </pic:pic>
              </a:graphicData>
            </a:graphic>
          </wp:inline>
        </w:drawing>
      </w:r>
      <w:r w:rsidRPr="0085296C">
        <w:rPr>
          <w:sz w:val="28"/>
          <w:szCs w:val="28"/>
        </w:rPr>
        <w:t xml:space="preserve"> - размер должностного оклада служащего;</w:t>
      </w:r>
    </w:p>
    <w:p w:rsidR="00BD47BB" w:rsidRPr="0085296C" w:rsidRDefault="00BD47BB" w:rsidP="00BD47BB">
      <w:pPr>
        <w:numPr>
          <w:ilvl w:val="0"/>
          <w:numId w:val="6"/>
        </w:numPr>
        <w:jc w:val="both"/>
        <w:rPr>
          <w:sz w:val="28"/>
          <w:szCs w:val="28"/>
        </w:rPr>
      </w:pPr>
      <w:r w:rsidRPr="0085296C">
        <w:rPr>
          <w:sz w:val="28"/>
          <w:szCs w:val="28"/>
        </w:rPr>
        <w:t>- величина базового оклада</w:t>
      </w:r>
      <w:hyperlink w:anchor="sub_222" w:history="1">
        <w:r w:rsidRPr="0085296C">
          <w:rPr>
            <w:rStyle w:val="a4"/>
            <w:sz w:val="28"/>
            <w:szCs w:val="28"/>
          </w:rPr>
          <w:t>**</w:t>
        </w:r>
      </w:hyperlink>
      <w:r w:rsidRPr="0085296C">
        <w:rPr>
          <w:sz w:val="28"/>
          <w:szCs w:val="28"/>
        </w:rPr>
        <w:t>;</w:t>
      </w:r>
    </w:p>
    <w:p w:rsidR="00BD47BB" w:rsidRPr="0085296C" w:rsidRDefault="00BD47BB" w:rsidP="00BD47BB">
      <w:pPr>
        <w:jc w:val="both"/>
        <w:rPr>
          <w:sz w:val="28"/>
          <w:szCs w:val="28"/>
        </w:rPr>
      </w:pPr>
      <w:bookmarkStart w:id="36" w:name="sub_222"/>
      <w:r w:rsidRPr="0085296C">
        <w:rPr>
          <w:sz w:val="28"/>
          <w:szCs w:val="28"/>
        </w:rPr>
        <w:t>** При исчислении базового оклада коэффициент уровня образования устанавливается в соответствии с требованиями по конкретной должности.</w:t>
      </w:r>
    </w:p>
    <w:bookmarkEnd w:id="36"/>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стажа (общий трудовой или по специальности);</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специфики работы;</w:t>
      </w:r>
    </w:p>
    <w:p w:rsidR="00BD47BB" w:rsidRPr="0085296C" w:rsidRDefault="00BD47BB" w:rsidP="00BD47BB">
      <w:pPr>
        <w:jc w:val="both"/>
        <w:rPr>
          <w:sz w:val="28"/>
          <w:szCs w:val="28"/>
        </w:rPr>
      </w:pPr>
      <w:r>
        <w:rPr>
          <w:b/>
          <w:bCs/>
          <w:noProof/>
          <w:color w:val="26282F"/>
          <w:sz w:val="28"/>
          <w:szCs w:val="28"/>
        </w:rPr>
        <w:drawing>
          <wp:inline distT="0" distB="0" distL="0" distR="0">
            <wp:extent cx="238125" cy="25717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sidRPr="0085296C">
        <w:rPr>
          <w:sz w:val="28"/>
          <w:szCs w:val="28"/>
        </w:rPr>
        <w:t xml:space="preserve"> - коэффициент квалификации.</w:t>
      </w:r>
    </w:p>
    <w:p w:rsidR="00BD47BB" w:rsidRPr="0085296C" w:rsidRDefault="00BD47BB" w:rsidP="00BD47BB">
      <w:pPr>
        <w:jc w:val="both"/>
        <w:rPr>
          <w:b/>
          <w:bCs/>
          <w:i/>
          <w:iCs/>
          <w:sz w:val="28"/>
          <w:szCs w:val="28"/>
        </w:rPr>
      </w:pPr>
      <w:bookmarkStart w:id="37" w:name="sub_1209"/>
      <w:r w:rsidRPr="0085296C">
        <w:rPr>
          <w:b/>
          <w:bCs/>
          <w:i/>
          <w:iCs/>
          <w:sz w:val="28"/>
          <w:szCs w:val="28"/>
        </w:rPr>
        <w:t>1.9. Оплата труда работников, отнесенных к профессиям рабочих</w:t>
      </w:r>
    </w:p>
    <w:p w:rsidR="00BD47BB" w:rsidRPr="0085296C" w:rsidRDefault="00BD47BB" w:rsidP="00BD47BB">
      <w:pPr>
        <w:jc w:val="both"/>
        <w:rPr>
          <w:sz w:val="28"/>
          <w:szCs w:val="28"/>
        </w:rPr>
      </w:pPr>
      <w:bookmarkStart w:id="38" w:name="sub_1292"/>
      <w:bookmarkEnd w:id="37"/>
      <w:r w:rsidRPr="0085296C">
        <w:rPr>
          <w:sz w:val="28"/>
          <w:szCs w:val="28"/>
        </w:rPr>
        <w:t xml:space="preserve"> Тарификация рабочих учреждений осуществляется на основе </w:t>
      </w:r>
      <w:hyperlink r:id="rId41" w:history="1">
        <w:r w:rsidRPr="0085296C">
          <w:rPr>
            <w:rStyle w:val="a4"/>
            <w:sz w:val="28"/>
            <w:szCs w:val="28"/>
          </w:rPr>
          <w:t>тарифной сетки</w:t>
        </w:r>
      </w:hyperlink>
      <w:r w:rsidRPr="0085296C">
        <w:rPr>
          <w:sz w:val="28"/>
          <w:szCs w:val="28"/>
        </w:rPr>
        <w:t xml:space="preserve"> </w:t>
      </w:r>
      <w:bookmarkEnd w:id="38"/>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120"/>
        <w:gridCol w:w="1120"/>
        <w:gridCol w:w="1120"/>
        <w:gridCol w:w="1120"/>
        <w:gridCol w:w="1120"/>
        <w:gridCol w:w="1120"/>
        <w:gridCol w:w="1120"/>
      </w:tblGrid>
      <w:tr w:rsidR="00BD47BB" w:rsidRPr="0085296C" w:rsidTr="00500C45">
        <w:tc>
          <w:tcPr>
            <w:tcW w:w="1820" w:type="dxa"/>
            <w:tcBorders>
              <w:top w:val="single" w:sz="4" w:space="0" w:color="auto"/>
              <w:bottom w:val="single" w:sz="4" w:space="0" w:color="auto"/>
              <w:right w:val="single" w:sz="4" w:space="0" w:color="auto"/>
            </w:tcBorders>
          </w:tcPr>
          <w:p w:rsidR="00BD47BB" w:rsidRPr="0085296C" w:rsidRDefault="00BD47BB" w:rsidP="00500C45">
            <w:pPr>
              <w:pStyle w:val="a6"/>
            </w:pPr>
            <w:r w:rsidRPr="0085296C">
              <w:t>Разряды оплаты труда</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1</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2</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3</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5</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6</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7</w:t>
            </w:r>
          </w:p>
        </w:tc>
        <w:tc>
          <w:tcPr>
            <w:tcW w:w="1120" w:type="dxa"/>
            <w:tcBorders>
              <w:top w:val="single" w:sz="4" w:space="0" w:color="auto"/>
              <w:left w:val="single" w:sz="4" w:space="0" w:color="auto"/>
              <w:bottom w:val="single" w:sz="4" w:space="0" w:color="auto"/>
            </w:tcBorders>
          </w:tcPr>
          <w:p w:rsidR="00BD47BB" w:rsidRPr="0085296C" w:rsidRDefault="00BD47BB" w:rsidP="00500C45">
            <w:pPr>
              <w:pStyle w:val="a6"/>
            </w:pPr>
            <w:r w:rsidRPr="0085296C">
              <w:t>8</w:t>
            </w:r>
          </w:p>
        </w:tc>
      </w:tr>
      <w:tr w:rsidR="00BD47BB" w:rsidRPr="0085296C" w:rsidTr="00500C45">
        <w:tc>
          <w:tcPr>
            <w:tcW w:w="1820" w:type="dxa"/>
            <w:tcBorders>
              <w:top w:val="single" w:sz="4" w:space="0" w:color="auto"/>
              <w:bottom w:val="single" w:sz="4" w:space="0" w:color="auto"/>
              <w:right w:val="single" w:sz="4" w:space="0" w:color="auto"/>
            </w:tcBorders>
          </w:tcPr>
          <w:p w:rsidR="00BD47BB" w:rsidRPr="0085296C" w:rsidRDefault="00BD47BB" w:rsidP="00500C45">
            <w:pPr>
              <w:pStyle w:val="a7"/>
              <w:jc w:val="both"/>
            </w:pPr>
            <w:r w:rsidRPr="0085296C">
              <w:t>Тарифный коэффициент</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1,12</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1,15</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1,20</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1,26</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1,29</w:t>
            </w:r>
          </w:p>
        </w:tc>
        <w:tc>
          <w:tcPr>
            <w:tcW w:w="1120" w:type="dxa"/>
            <w:tcBorders>
              <w:top w:val="single" w:sz="4" w:space="0" w:color="auto"/>
              <w:left w:val="single" w:sz="4" w:space="0" w:color="auto"/>
              <w:bottom w:val="single" w:sz="4" w:space="0" w:color="auto"/>
              <w:right w:val="single" w:sz="4" w:space="0" w:color="auto"/>
            </w:tcBorders>
          </w:tcPr>
          <w:p w:rsidR="00BD47BB" w:rsidRPr="0085296C" w:rsidRDefault="00BD47BB" w:rsidP="00500C45">
            <w:pPr>
              <w:pStyle w:val="a6"/>
            </w:pPr>
            <w:r w:rsidRPr="0085296C">
              <w:t>1,33</w:t>
            </w:r>
          </w:p>
        </w:tc>
        <w:tc>
          <w:tcPr>
            <w:tcW w:w="1120" w:type="dxa"/>
            <w:tcBorders>
              <w:top w:val="single" w:sz="4" w:space="0" w:color="auto"/>
              <w:left w:val="single" w:sz="4" w:space="0" w:color="auto"/>
              <w:bottom w:val="single" w:sz="4" w:space="0" w:color="auto"/>
            </w:tcBorders>
          </w:tcPr>
          <w:p w:rsidR="00BD47BB" w:rsidRPr="0085296C" w:rsidRDefault="00BD47BB" w:rsidP="00500C45">
            <w:pPr>
              <w:pStyle w:val="a6"/>
            </w:pPr>
            <w:r w:rsidRPr="0085296C">
              <w:t>1,43</w:t>
            </w:r>
          </w:p>
        </w:tc>
      </w:tr>
    </w:tbl>
    <w:p w:rsidR="00BD47BB" w:rsidRPr="0085296C" w:rsidRDefault="00BD47BB" w:rsidP="00BD47BB">
      <w:pPr>
        <w:jc w:val="both"/>
        <w:rPr>
          <w:sz w:val="28"/>
          <w:szCs w:val="28"/>
        </w:rPr>
      </w:pPr>
    </w:p>
    <w:p w:rsidR="00BD47BB" w:rsidRPr="0085296C" w:rsidRDefault="00BD47BB" w:rsidP="00BD47BB">
      <w:pPr>
        <w:jc w:val="both"/>
        <w:rPr>
          <w:sz w:val="28"/>
          <w:szCs w:val="28"/>
        </w:rPr>
      </w:pPr>
      <w:r>
        <w:rPr>
          <w:sz w:val="28"/>
          <w:szCs w:val="28"/>
        </w:rPr>
        <w:lastRenderedPageBreak/>
        <w:t xml:space="preserve">          </w:t>
      </w:r>
      <w:r w:rsidRPr="0085296C">
        <w:rPr>
          <w:sz w:val="28"/>
          <w:szCs w:val="28"/>
        </w:rPr>
        <w:t>Ставки, определенные на основе тарифной сетки рабочих, являются гарантиями минимальных уровней оплаты труда рабочих при соблюдении определенным законодательством продолжительности рабочего времени и выполнения объема работ (норм труда), обусловленных трудовым договором. Ставка рабочих определяется путем умножения базовой единицы на соответствующий тарифный коэффициент.</w:t>
      </w:r>
    </w:p>
    <w:p w:rsidR="00BD47BB" w:rsidRDefault="00BD47BB" w:rsidP="00BD47BB">
      <w:pPr>
        <w:jc w:val="both"/>
        <w:rPr>
          <w:b/>
          <w:bCs/>
          <w:sz w:val="28"/>
          <w:szCs w:val="28"/>
        </w:rPr>
      </w:pPr>
      <w:bookmarkStart w:id="39" w:name="sub_1210"/>
      <w:r>
        <w:rPr>
          <w:b/>
          <w:bCs/>
          <w:sz w:val="28"/>
          <w:szCs w:val="28"/>
        </w:rPr>
        <w:t xml:space="preserve">           </w:t>
      </w:r>
      <w:r w:rsidRPr="0085296C">
        <w:rPr>
          <w:b/>
          <w:bCs/>
          <w:sz w:val="28"/>
          <w:szCs w:val="28"/>
        </w:rPr>
        <w:t xml:space="preserve"> Должностные оклады (ставки заработной платы) работников, с которыми в порядке, предусмотренном законодательством Российской Федерации, заключен трудовой договор о работе по совместительству, устанавливаются в размерах, предусмотренных категорий работников, для которых данное учреждение является местом основной работы.</w:t>
      </w:r>
    </w:p>
    <w:p w:rsidR="00BD47BB" w:rsidRDefault="00BD47BB" w:rsidP="00BD47BB">
      <w:pPr>
        <w:jc w:val="both"/>
        <w:rPr>
          <w:sz w:val="28"/>
          <w:szCs w:val="28"/>
        </w:rPr>
      </w:pPr>
      <w:r w:rsidRPr="00B72D50">
        <w:rPr>
          <w:sz w:val="28"/>
          <w:szCs w:val="28"/>
        </w:rPr>
        <w:t xml:space="preserve">          </w:t>
      </w:r>
      <w:r>
        <w:rPr>
          <w:sz w:val="28"/>
          <w:szCs w:val="28"/>
        </w:rPr>
        <w:t>Заработная плата исчисляется пропорционально педагогической нагрузке.</w:t>
      </w:r>
    </w:p>
    <w:p w:rsidR="00BD47BB" w:rsidRDefault="00BD47BB" w:rsidP="00BD47BB">
      <w:pPr>
        <w:jc w:val="both"/>
        <w:rPr>
          <w:sz w:val="28"/>
          <w:szCs w:val="28"/>
        </w:rPr>
      </w:pPr>
      <w:r>
        <w:rPr>
          <w:sz w:val="28"/>
          <w:szCs w:val="28"/>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 устанавливает в зависимости от должности и специальности продолжительность рабочего времени.</w:t>
      </w:r>
    </w:p>
    <w:p w:rsidR="00BD47BB" w:rsidRDefault="00BD47BB" w:rsidP="00BD47BB">
      <w:pPr>
        <w:jc w:val="both"/>
        <w:rPr>
          <w:sz w:val="28"/>
          <w:szCs w:val="28"/>
        </w:rPr>
      </w:pPr>
      <w:r>
        <w:rPr>
          <w:sz w:val="28"/>
          <w:szCs w:val="28"/>
        </w:rPr>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и других условий работы.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BD47BB" w:rsidRDefault="00BD47BB" w:rsidP="00BD47BB">
      <w:pPr>
        <w:jc w:val="both"/>
        <w:rPr>
          <w:sz w:val="28"/>
          <w:szCs w:val="28"/>
        </w:rPr>
      </w:pPr>
      <w:r>
        <w:rPr>
          <w:sz w:val="28"/>
          <w:szCs w:val="28"/>
        </w:rPr>
        <w:t xml:space="preserve">                 </w:t>
      </w:r>
      <w:r w:rsidRPr="00B72D50">
        <w:rPr>
          <w:sz w:val="28"/>
          <w:szCs w:val="28"/>
        </w:rPr>
        <w:t xml:space="preserve"> </w:t>
      </w:r>
      <w:bookmarkEnd w:id="39"/>
      <w:r>
        <w:rPr>
          <w:sz w:val="28"/>
          <w:szCs w:val="28"/>
        </w:rPr>
        <w:t>Право распределять учебную нагрузку предоставлено руководителю образовательной  организации, который несет ответственность за ее реальность  и выполнение каждым работником.</w:t>
      </w:r>
    </w:p>
    <w:p w:rsidR="00BD47BB" w:rsidRPr="00245BE3" w:rsidRDefault="00BD47BB" w:rsidP="00BD47BB">
      <w:pPr>
        <w:pStyle w:val="af"/>
        <w:ind w:firstLine="800"/>
        <w:jc w:val="both"/>
        <w:rPr>
          <w:b w:val="0"/>
          <w:bCs w:val="0"/>
          <w:sz w:val="28"/>
          <w:szCs w:val="28"/>
        </w:rPr>
      </w:pPr>
      <w:r w:rsidRPr="00245BE3">
        <w:rPr>
          <w:b w:val="0"/>
          <w:bCs w:val="0"/>
          <w:sz w:val="28"/>
          <w:szCs w:val="28"/>
        </w:rPr>
        <w:t xml:space="preserve">Поскольку выполнение трудовой функции по должности учителя характеризуется наличием установленного им определенного объема учебной нагрузки, то обеспечение сохранения на период нахождения в отпуске по уходу за ребенком до достижения им возраста трех лет </w:t>
      </w:r>
      <w:proofErr w:type="gramStart"/>
      <w:r w:rsidRPr="00245BE3">
        <w:rPr>
          <w:b w:val="0"/>
          <w:bCs w:val="0"/>
          <w:sz w:val="28"/>
          <w:szCs w:val="28"/>
        </w:rPr>
        <w:t xml:space="preserve">( </w:t>
      </w:r>
      <w:proofErr w:type="gramEnd"/>
      <w:r w:rsidRPr="00245BE3">
        <w:rPr>
          <w:b w:val="0"/>
          <w:bCs w:val="0"/>
          <w:sz w:val="28"/>
          <w:szCs w:val="28"/>
        </w:rPr>
        <w:t>в соответствии со статьей 256 ТК РФ) возможно только путем установления учителям на общих основаниях объема учебной нагрузки на очередной учебный год, которая затем может быть передана для выполнения другим учителям  на период нахождения работника в соответствующем отпуске.</w:t>
      </w:r>
    </w:p>
    <w:p w:rsidR="00BD47BB" w:rsidRDefault="00BD47BB" w:rsidP="00BD47BB">
      <w:pPr>
        <w:jc w:val="both"/>
        <w:rPr>
          <w:sz w:val="28"/>
          <w:szCs w:val="28"/>
        </w:rPr>
      </w:pPr>
    </w:p>
    <w:p w:rsidR="00BD47BB" w:rsidRDefault="00BD47BB" w:rsidP="00BD47BB">
      <w:pPr>
        <w:jc w:val="both"/>
        <w:rPr>
          <w:sz w:val="28"/>
          <w:szCs w:val="28"/>
        </w:rPr>
      </w:pPr>
    </w:p>
    <w:p w:rsidR="00BD47BB" w:rsidRDefault="00BD47BB" w:rsidP="00BD47BB">
      <w:pPr>
        <w:pStyle w:val="1"/>
      </w:pPr>
      <w:r>
        <w:rPr>
          <w:sz w:val="28"/>
          <w:szCs w:val="28"/>
        </w:rPr>
        <w:t xml:space="preserve">               </w:t>
      </w:r>
      <w:r>
        <w:t>Формирование фонда оплаты труда</w:t>
      </w:r>
    </w:p>
    <w:p w:rsidR="00BD47BB" w:rsidRDefault="00BD47BB" w:rsidP="00BD47BB"/>
    <w:p w:rsidR="00BD47BB" w:rsidRPr="00A56CE7" w:rsidRDefault="00BD47BB" w:rsidP="00BD47BB">
      <w:pPr>
        <w:jc w:val="both"/>
        <w:rPr>
          <w:sz w:val="28"/>
          <w:szCs w:val="28"/>
        </w:rPr>
      </w:pPr>
      <w:bookmarkStart w:id="40" w:name="sub_10031"/>
      <w:r w:rsidRPr="00A56CE7">
        <w:rPr>
          <w:sz w:val="28"/>
          <w:szCs w:val="28"/>
        </w:rPr>
        <w:t>1. Фонд оплаты труда.</w:t>
      </w:r>
    </w:p>
    <w:bookmarkEnd w:id="40"/>
    <w:p w:rsidR="00BD47BB" w:rsidRDefault="00BD47BB" w:rsidP="00BD47BB">
      <w:pPr>
        <w:jc w:val="both"/>
        <w:rPr>
          <w:sz w:val="28"/>
          <w:szCs w:val="28"/>
        </w:rPr>
      </w:pPr>
      <w:r w:rsidRPr="00A56CE7">
        <w:rPr>
          <w:sz w:val="28"/>
          <w:szCs w:val="28"/>
        </w:rPr>
        <w:t xml:space="preserve">Фонд оплаты труда  работников образовательных учреждений состоит </w:t>
      </w:r>
      <w:proofErr w:type="gramStart"/>
      <w:r w:rsidRPr="00A56CE7">
        <w:rPr>
          <w:sz w:val="28"/>
          <w:szCs w:val="28"/>
        </w:rPr>
        <w:t>из</w:t>
      </w:r>
      <w:proofErr w:type="gramEnd"/>
      <w:r>
        <w:rPr>
          <w:sz w:val="28"/>
          <w:szCs w:val="28"/>
        </w:rPr>
        <w:t>:</w:t>
      </w:r>
    </w:p>
    <w:p w:rsidR="00BD47BB" w:rsidRDefault="00BD47BB" w:rsidP="00BD47BB">
      <w:pPr>
        <w:jc w:val="both"/>
        <w:rPr>
          <w:sz w:val="28"/>
          <w:szCs w:val="28"/>
        </w:rPr>
      </w:pPr>
      <w:r w:rsidRPr="00A56CE7">
        <w:rPr>
          <w:sz w:val="28"/>
          <w:szCs w:val="28"/>
        </w:rPr>
        <w:t>фонда должнос</w:t>
      </w:r>
      <w:r>
        <w:rPr>
          <w:sz w:val="28"/>
          <w:szCs w:val="28"/>
        </w:rPr>
        <w:t>тных окладов (далее - ФДО);</w:t>
      </w:r>
    </w:p>
    <w:p w:rsidR="00BD47BB" w:rsidRDefault="00BD47BB" w:rsidP="00BD47BB">
      <w:pPr>
        <w:jc w:val="both"/>
        <w:rPr>
          <w:sz w:val="28"/>
          <w:szCs w:val="28"/>
        </w:rPr>
      </w:pPr>
      <w:r w:rsidRPr="00A56CE7">
        <w:rPr>
          <w:sz w:val="28"/>
          <w:szCs w:val="28"/>
        </w:rPr>
        <w:t xml:space="preserve"> фонда ставок рабочих (далее - ФС)</w:t>
      </w:r>
      <w:r>
        <w:rPr>
          <w:sz w:val="28"/>
          <w:szCs w:val="28"/>
        </w:rPr>
        <w:t>;</w:t>
      </w:r>
    </w:p>
    <w:p w:rsidR="00BD47BB" w:rsidRPr="00A56CE7" w:rsidRDefault="00BD47BB" w:rsidP="00BD47BB">
      <w:pPr>
        <w:jc w:val="both"/>
        <w:rPr>
          <w:sz w:val="28"/>
          <w:szCs w:val="28"/>
        </w:rPr>
      </w:pPr>
      <w:r w:rsidRPr="00A56CE7">
        <w:rPr>
          <w:sz w:val="28"/>
          <w:szCs w:val="28"/>
        </w:rPr>
        <w:t xml:space="preserve"> фонда надбавок и доплат (далее - ФНД).</w:t>
      </w:r>
    </w:p>
    <w:p w:rsidR="00BD47BB" w:rsidRPr="00A56CE7" w:rsidRDefault="00BD47BB" w:rsidP="00BD47BB">
      <w:pPr>
        <w:jc w:val="both"/>
        <w:rPr>
          <w:sz w:val="28"/>
          <w:szCs w:val="28"/>
        </w:rPr>
      </w:pPr>
      <w:bookmarkStart w:id="41" w:name="sub_10032"/>
      <w:r w:rsidRPr="00A56CE7">
        <w:rPr>
          <w:sz w:val="28"/>
          <w:szCs w:val="28"/>
        </w:rPr>
        <w:t>2. Величина фонда надбавок и доплат (ФНД) устанавливается в процентном отношении к фонду должностных окладов (ФДО) и фонду ставок рабочих (ФС) и исчисляется по формуле:</w:t>
      </w:r>
    </w:p>
    <w:bookmarkEnd w:id="41"/>
    <w:p w:rsidR="00BD47BB" w:rsidRPr="00A56CE7" w:rsidRDefault="00BD47BB" w:rsidP="00BD47BB">
      <w:pPr>
        <w:jc w:val="both"/>
        <w:rPr>
          <w:sz w:val="28"/>
          <w:szCs w:val="28"/>
        </w:rPr>
      </w:pPr>
    </w:p>
    <w:p w:rsidR="00BD47BB" w:rsidRPr="00A56CE7" w:rsidRDefault="00BD47BB" w:rsidP="00BD47BB">
      <w:pPr>
        <w:ind w:firstLine="698"/>
        <w:jc w:val="both"/>
        <w:rPr>
          <w:sz w:val="28"/>
          <w:szCs w:val="28"/>
        </w:rPr>
      </w:pPr>
      <w:r>
        <w:rPr>
          <w:noProof/>
          <w:sz w:val="28"/>
          <w:szCs w:val="28"/>
        </w:rPr>
        <w:lastRenderedPageBreak/>
        <w:drawing>
          <wp:inline distT="0" distB="0" distL="0" distR="0">
            <wp:extent cx="18669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cstate="print"/>
                    <a:srcRect/>
                    <a:stretch>
                      <a:fillRect/>
                    </a:stretch>
                  </pic:blipFill>
                  <pic:spPr bwMode="auto">
                    <a:xfrm>
                      <a:off x="0" y="0"/>
                      <a:ext cx="1866900" cy="276225"/>
                    </a:xfrm>
                    <a:prstGeom prst="rect">
                      <a:avLst/>
                    </a:prstGeom>
                    <a:noFill/>
                    <a:ln w="9525">
                      <a:noFill/>
                      <a:miter lim="800000"/>
                      <a:headEnd/>
                      <a:tailEnd/>
                    </a:ln>
                  </pic:spPr>
                </pic:pic>
              </a:graphicData>
            </a:graphic>
          </wp:inline>
        </w:drawing>
      </w:r>
      <w:r w:rsidRPr="00A56CE7">
        <w:rPr>
          <w:sz w:val="28"/>
          <w:szCs w:val="28"/>
        </w:rPr>
        <w:t xml:space="preserve"> ,</w:t>
      </w:r>
    </w:p>
    <w:p w:rsidR="00BD47BB" w:rsidRPr="00A56CE7" w:rsidRDefault="00BD47BB" w:rsidP="00BD47BB">
      <w:pPr>
        <w:jc w:val="both"/>
        <w:rPr>
          <w:sz w:val="28"/>
          <w:szCs w:val="28"/>
        </w:rPr>
      </w:pPr>
    </w:p>
    <w:p w:rsidR="00BD47BB" w:rsidRPr="00A56CE7" w:rsidRDefault="00BD47BB" w:rsidP="00BD47BB">
      <w:pPr>
        <w:jc w:val="both"/>
        <w:rPr>
          <w:sz w:val="28"/>
          <w:szCs w:val="28"/>
        </w:rPr>
      </w:pPr>
      <w:r w:rsidRPr="00A56CE7">
        <w:rPr>
          <w:sz w:val="28"/>
          <w:szCs w:val="28"/>
        </w:rPr>
        <w:t>где:</w:t>
      </w:r>
    </w:p>
    <w:p w:rsidR="00BD47BB" w:rsidRPr="00A56CE7" w:rsidRDefault="00BD47BB" w:rsidP="00BD47BB">
      <w:pPr>
        <w:jc w:val="both"/>
        <w:rPr>
          <w:sz w:val="28"/>
          <w:szCs w:val="28"/>
        </w:rPr>
      </w:pPr>
      <w:r>
        <w:rPr>
          <w:b/>
          <w:bCs/>
          <w:noProof/>
          <w:color w:val="26282F"/>
          <w:sz w:val="28"/>
          <w:szCs w:val="28"/>
        </w:rPr>
        <w:drawing>
          <wp:inline distT="0" distB="0" distL="0" distR="0">
            <wp:extent cx="352425" cy="2476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A56CE7">
        <w:rPr>
          <w:sz w:val="28"/>
          <w:szCs w:val="28"/>
        </w:rPr>
        <w:t xml:space="preserve"> - величина фонда надбавок и доплат;</w:t>
      </w:r>
    </w:p>
    <w:p w:rsidR="00BD47BB" w:rsidRPr="00A56CE7" w:rsidRDefault="00BD47BB" w:rsidP="00BD47BB">
      <w:pPr>
        <w:jc w:val="both"/>
        <w:rPr>
          <w:sz w:val="28"/>
          <w:szCs w:val="28"/>
        </w:rPr>
      </w:pPr>
      <w:r>
        <w:rPr>
          <w:b/>
          <w:bCs/>
          <w:noProof/>
          <w:color w:val="26282F"/>
          <w:sz w:val="28"/>
          <w:szCs w:val="28"/>
        </w:rPr>
        <w:drawing>
          <wp:inline distT="0" distB="0" distL="0" distR="0">
            <wp:extent cx="276225" cy="24765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A56CE7">
        <w:rPr>
          <w:sz w:val="28"/>
          <w:szCs w:val="28"/>
        </w:rPr>
        <w:t xml:space="preserve"> - фонд ставок рабочих;</w:t>
      </w:r>
    </w:p>
    <w:p w:rsidR="00BD47BB" w:rsidRPr="00A56CE7" w:rsidRDefault="00BD47BB" w:rsidP="00BD47BB">
      <w:pPr>
        <w:jc w:val="both"/>
        <w:rPr>
          <w:sz w:val="28"/>
          <w:szCs w:val="28"/>
        </w:rPr>
      </w:pPr>
      <w:r>
        <w:rPr>
          <w:b/>
          <w:bCs/>
          <w:noProof/>
          <w:color w:val="26282F"/>
          <w:sz w:val="28"/>
          <w:szCs w:val="28"/>
        </w:rPr>
        <w:drawing>
          <wp:inline distT="0" distB="0" distL="0" distR="0">
            <wp:extent cx="381000" cy="24765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56CE7">
        <w:rPr>
          <w:sz w:val="28"/>
          <w:szCs w:val="28"/>
        </w:rPr>
        <w:t xml:space="preserve"> - фонд должностных окладов;</w:t>
      </w:r>
    </w:p>
    <w:p w:rsidR="00BD47BB" w:rsidRPr="00A56CE7" w:rsidRDefault="00BD47BB" w:rsidP="00BD47BB">
      <w:pPr>
        <w:jc w:val="both"/>
        <w:rPr>
          <w:sz w:val="28"/>
          <w:szCs w:val="28"/>
        </w:rPr>
      </w:pPr>
      <w:r>
        <w:rPr>
          <w:b/>
          <w:bCs/>
          <w:noProof/>
          <w:color w:val="26282F"/>
          <w:sz w:val="28"/>
          <w:szCs w:val="28"/>
        </w:rPr>
        <w:drawing>
          <wp:inline distT="0" distB="0" distL="0" distR="0">
            <wp:extent cx="333375" cy="24765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A56CE7">
        <w:rPr>
          <w:sz w:val="28"/>
          <w:szCs w:val="28"/>
        </w:rPr>
        <w:t xml:space="preserve"> - соответствующий коэффициент фонда надбавок и доплат, определенный органом государственной власти Санкт-Петербурга, в ведении которого находится учреждение.</w:t>
      </w:r>
    </w:p>
    <w:p w:rsidR="00BD47BB" w:rsidRPr="00A56CE7" w:rsidRDefault="00BD47BB" w:rsidP="00BD47BB">
      <w:pPr>
        <w:jc w:val="both"/>
        <w:rPr>
          <w:sz w:val="28"/>
          <w:szCs w:val="28"/>
        </w:rPr>
      </w:pPr>
    </w:p>
    <w:p w:rsidR="00BD47BB" w:rsidRDefault="00BD47BB" w:rsidP="00BD47BB">
      <w:pPr>
        <w:ind w:left="1080"/>
        <w:jc w:val="both"/>
        <w:rPr>
          <w:sz w:val="28"/>
          <w:szCs w:val="28"/>
        </w:rPr>
      </w:pPr>
    </w:p>
    <w:p w:rsidR="00BD47BB" w:rsidRDefault="00BD47BB" w:rsidP="00BD47BB">
      <w:pPr>
        <w:ind w:left="1080"/>
        <w:jc w:val="both"/>
        <w:rPr>
          <w:sz w:val="28"/>
          <w:szCs w:val="28"/>
        </w:rPr>
      </w:pPr>
      <w:r>
        <w:rPr>
          <w:sz w:val="28"/>
          <w:szCs w:val="28"/>
        </w:rPr>
        <w:t xml:space="preserve">Пособие по временной нетрудоспособности при необходимости осуществления ухода за больным членом  семьи выплачивается: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580"/>
        <w:gridCol w:w="1980"/>
      </w:tblGrid>
      <w:tr w:rsidR="00BD47BB" w:rsidTr="00500C45">
        <w:tc>
          <w:tcPr>
            <w:tcW w:w="2628" w:type="dxa"/>
          </w:tcPr>
          <w:p w:rsidR="00BD47BB" w:rsidRDefault="00BD47BB" w:rsidP="00500C45">
            <w:pPr>
              <w:jc w:val="both"/>
              <w:rPr>
                <w:sz w:val="28"/>
                <w:szCs w:val="28"/>
              </w:rPr>
            </w:pPr>
            <w:r>
              <w:rPr>
                <w:sz w:val="28"/>
                <w:szCs w:val="28"/>
              </w:rPr>
              <w:t>Ребенок, возраст;</w:t>
            </w:r>
          </w:p>
          <w:p w:rsidR="00BD47BB" w:rsidRDefault="00BD47BB" w:rsidP="00500C45">
            <w:pPr>
              <w:jc w:val="both"/>
              <w:rPr>
                <w:sz w:val="28"/>
                <w:szCs w:val="28"/>
              </w:rPr>
            </w:pPr>
            <w:r>
              <w:rPr>
                <w:sz w:val="28"/>
                <w:szCs w:val="28"/>
              </w:rPr>
              <w:t>больной член семьи</w:t>
            </w:r>
          </w:p>
          <w:p w:rsidR="00BD47BB" w:rsidRDefault="00BD47BB" w:rsidP="00500C45">
            <w:pPr>
              <w:jc w:val="both"/>
              <w:rPr>
                <w:sz w:val="28"/>
                <w:szCs w:val="28"/>
              </w:rPr>
            </w:pPr>
            <w:r>
              <w:rPr>
                <w:sz w:val="28"/>
                <w:szCs w:val="28"/>
              </w:rPr>
              <w:t>карантин</w:t>
            </w:r>
          </w:p>
          <w:p w:rsidR="00BD47BB" w:rsidRDefault="00BD47BB" w:rsidP="00500C45">
            <w:pPr>
              <w:jc w:val="both"/>
              <w:rPr>
                <w:sz w:val="28"/>
                <w:szCs w:val="28"/>
              </w:rPr>
            </w:pPr>
            <w:r>
              <w:rPr>
                <w:sz w:val="28"/>
                <w:szCs w:val="28"/>
              </w:rPr>
              <w:t>протезирование</w:t>
            </w:r>
          </w:p>
        </w:tc>
        <w:tc>
          <w:tcPr>
            <w:tcW w:w="5580" w:type="dxa"/>
          </w:tcPr>
          <w:p w:rsidR="00BD47BB" w:rsidRDefault="00BD47BB" w:rsidP="00500C45">
            <w:pPr>
              <w:jc w:val="center"/>
              <w:rPr>
                <w:sz w:val="28"/>
                <w:szCs w:val="28"/>
              </w:rPr>
            </w:pPr>
            <w:r>
              <w:rPr>
                <w:sz w:val="28"/>
                <w:szCs w:val="28"/>
              </w:rPr>
              <w:t>Период выплаты</w:t>
            </w:r>
          </w:p>
        </w:tc>
        <w:tc>
          <w:tcPr>
            <w:tcW w:w="1980" w:type="dxa"/>
          </w:tcPr>
          <w:p w:rsidR="00BD47BB" w:rsidRDefault="00BD47BB" w:rsidP="00500C45">
            <w:pPr>
              <w:rPr>
                <w:sz w:val="28"/>
                <w:szCs w:val="28"/>
              </w:rPr>
            </w:pPr>
            <w:r>
              <w:rPr>
                <w:sz w:val="28"/>
                <w:szCs w:val="28"/>
              </w:rPr>
              <w:t>Всего за календарный год  дней не более</w:t>
            </w:r>
          </w:p>
        </w:tc>
      </w:tr>
      <w:tr w:rsidR="00BD47BB" w:rsidRPr="003A39A5" w:rsidTr="00500C45">
        <w:tc>
          <w:tcPr>
            <w:tcW w:w="2628" w:type="dxa"/>
          </w:tcPr>
          <w:p w:rsidR="00BD47BB" w:rsidRPr="00CB7A79" w:rsidRDefault="00BD47BB" w:rsidP="00500C45">
            <w:pPr>
              <w:rPr>
                <w:sz w:val="28"/>
                <w:szCs w:val="28"/>
              </w:rPr>
            </w:pPr>
            <w:r w:rsidRPr="00CB7A79">
              <w:rPr>
                <w:sz w:val="28"/>
                <w:szCs w:val="28"/>
              </w:rPr>
              <w:t>До 7 лет</w:t>
            </w:r>
          </w:p>
        </w:tc>
        <w:tc>
          <w:tcPr>
            <w:tcW w:w="5580" w:type="dxa"/>
          </w:tcPr>
          <w:p w:rsidR="00BD47BB" w:rsidRPr="00700995" w:rsidRDefault="00BD47BB" w:rsidP="00500C45">
            <w:pPr>
              <w:jc w:val="both"/>
            </w:pPr>
            <w:r w:rsidRPr="00700995">
              <w:t xml:space="preserve">За весь период </w:t>
            </w:r>
            <w:r>
              <w:t>амбулаторного лечения или совместного пребывания с ребенком в стационарном лечебно-профилактическом учреждении</w:t>
            </w:r>
          </w:p>
        </w:tc>
        <w:tc>
          <w:tcPr>
            <w:tcW w:w="1980" w:type="dxa"/>
          </w:tcPr>
          <w:p w:rsidR="00BD47BB" w:rsidRPr="003A39A5" w:rsidRDefault="00BD47BB" w:rsidP="00500C45">
            <w:pPr>
              <w:spacing w:before="240"/>
              <w:jc w:val="both"/>
            </w:pPr>
            <w:r w:rsidRPr="003A39A5">
              <w:rPr>
                <w:sz w:val="28"/>
                <w:szCs w:val="28"/>
              </w:rPr>
              <w:t>60</w:t>
            </w:r>
            <w:r>
              <w:rPr>
                <w:sz w:val="28"/>
                <w:szCs w:val="28"/>
              </w:rPr>
              <w:t xml:space="preserve"> (</w:t>
            </w:r>
            <w:r w:rsidRPr="0011141D">
              <w:rPr>
                <w:b/>
                <w:bCs/>
                <w:sz w:val="22"/>
                <w:szCs w:val="22"/>
              </w:rPr>
              <w:t>90 дней</w:t>
            </w:r>
            <w:r w:rsidRPr="003A39A5">
              <w:rPr>
                <w:sz w:val="22"/>
                <w:szCs w:val="22"/>
              </w:rPr>
              <w:t xml:space="preserve"> в году, в случае заболевания ребенка, включенного в перечень заболеваний, определяемый органом исполнительной власти, осуществляющим функции по выработке государственной политики нормативно-правовому регулированию в сфере здравоохранения и социального развития</w:t>
            </w:r>
            <w:r>
              <w:rPr>
                <w:sz w:val="22"/>
                <w:szCs w:val="22"/>
              </w:rPr>
              <w:t>)</w:t>
            </w:r>
          </w:p>
        </w:tc>
      </w:tr>
      <w:tr w:rsidR="00BD47BB" w:rsidTr="00500C45">
        <w:tc>
          <w:tcPr>
            <w:tcW w:w="2628" w:type="dxa"/>
          </w:tcPr>
          <w:p w:rsidR="00BD47BB" w:rsidRPr="00A97AFC" w:rsidRDefault="00BD47BB" w:rsidP="00500C45">
            <w:pPr>
              <w:rPr>
                <w:sz w:val="28"/>
                <w:szCs w:val="28"/>
              </w:rPr>
            </w:pPr>
            <w:r w:rsidRPr="00A97AFC">
              <w:rPr>
                <w:sz w:val="28"/>
                <w:szCs w:val="28"/>
              </w:rPr>
              <w:t>От 7 до 15 лет</w:t>
            </w:r>
          </w:p>
        </w:tc>
        <w:tc>
          <w:tcPr>
            <w:tcW w:w="5580" w:type="dxa"/>
          </w:tcPr>
          <w:p w:rsidR="00BD47BB" w:rsidRPr="00700995" w:rsidRDefault="00BD47BB" w:rsidP="00500C45">
            <w:pPr>
              <w:jc w:val="both"/>
            </w:pPr>
            <w:r>
              <w:t>За 15 календарных дней по каждому случаю амбулаторного лечения или совместного пребывания с ребенком в стационарном лечебно-профилактическом учреждении</w:t>
            </w:r>
          </w:p>
        </w:tc>
        <w:tc>
          <w:tcPr>
            <w:tcW w:w="1980" w:type="dxa"/>
          </w:tcPr>
          <w:p w:rsidR="00BD47BB" w:rsidRPr="001A49E4" w:rsidRDefault="00BD47BB" w:rsidP="00500C45">
            <w:pPr>
              <w:jc w:val="center"/>
              <w:rPr>
                <w:sz w:val="28"/>
                <w:szCs w:val="28"/>
              </w:rPr>
            </w:pPr>
            <w:r w:rsidRPr="001A49E4">
              <w:rPr>
                <w:sz w:val="28"/>
                <w:szCs w:val="28"/>
              </w:rPr>
              <w:t>45</w:t>
            </w:r>
          </w:p>
        </w:tc>
      </w:tr>
      <w:tr w:rsidR="00BD47BB" w:rsidTr="00500C45">
        <w:tc>
          <w:tcPr>
            <w:tcW w:w="2628" w:type="dxa"/>
          </w:tcPr>
          <w:p w:rsidR="00BD47BB" w:rsidRDefault="00BD47BB" w:rsidP="00500C45">
            <w:pPr>
              <w:rPr>
                <w:sz w:val="28"/>
                <w:szCs w:val="28"/>
              </w:rPr>
            </w:pPr>
            <w:r w:rsidRPr="00CC0FC3">
              <w:rPr>
                <w:sz w:val="28"/>
                <w:szCs w:val="28"/>
              </w:rPr>
              <w:t>Ре</w:t>
            </w:r>
            <w:r>
              <w:rPr>
                <w:sz w:val="28"/>
                <w:szCs w:val="28"/>
              </w:rPr>
              <w:t>бено</w:t>
            </w:r>
            <w:proofErr w:type="gramStart"/>
            <w:r>
              <w:rPr>
                <w:sz w:val="28"/>
                <w:szCs w:val="28"/>
              </w:rPr>
              <w:t>к-</w:t>
            </w:r>
            <w:proofErr w:type="gramEnd"/>
            <w:r>
              <w:rPr>
                <w:sz w:val="28"/>
                <w:szCs w:val="28"/>
              </w:rPr>
              <w:t xml:space="preserve"> инвалид</w:t>
            </w:r>
          </w:p>
          <w:p w:rsidR="00BD47BB" w:rsidRPr="00CC0FC3" w:rsidRDefault="00BD47BB" w:rsidP="00500C45">
            <w:pPr>
              <w:rPr>
                <w:sz w:val="28"/>
                <w:szCs w:val="28"/>
              </w:rPr>
            </w:pPr>
            <w:r>
              <w:rPr>
                <w:sz w:val="28"/>
                <w:szCs w:val="28"/>
              </w:rPr>
              <w:t>до 15 лет</w:t>
            </w:r>
          </w:p>
        </w:tc>
        <w:tc>
          <w:tcPr>
            <w:tcW w:w="5580" w:type="dxa"/>
          </w:tcPr>
          <w:p w:rsidR="00BD47BB" w:rsidRPr="00700995" w:rsidRDefault="00BD47BB" w:rsidP="00500C45">
            <w:pPr>
              <w:jc w:val="both"/>
            </w:pPr>
            <w:r w:rsidRPr="00700995">
              <w:t xml:space="preserve">За весь период </w:t>
            </w:r>
            <w:r>
              <w:t>амбулаторного лечения или совместного пребывания с ребенком в стационарном лечебно-профилактическом учреждении</w:t>
            </w:r>
          </w:p>
        </w:tc>
        <w:tc>
          <w:tcPr>
            <w:tcW w:w="1980" w:type="dxa"/>
          </w:tcPr>
          <w:p w:rsidR="00BD47BB" w:rsidRPr="009328FC" w:rsidRDefault="00BD47BB" w:rsidP="00500C45">
            <w:pPr>
              <w:jc w:val="center"/>
              <w:rPr>
                <w:sz w:val="28"/>
                <w:szCs w:val="28"/>
              </w:rPr>
            </w:pPr>
            <w:r>
              <w:rPr>
                <w:sz w:val="28"/>
                <w:szCs w:val="28"/>
              </w:rPr>
              <w:t>120</w:t>
            </w:r>
          </w:p>
        </w:tc>
      </w:tr>
      <w:tr w:rsidR="00BD47BB" w:rsidTr="00500C45">
        <w:tc>
          <w:tcPr>
            <w:tcW w:w="2628" w:type="dxa"/>
          </w:tcPr>
          <w:p w:rsidR="00BD47BB" w:rsidRDefault="00BD47BB" w:rsidP="00500C45">
            <w:pPr>
              <w:rPr>
                <w:sz w:val="28"/>
                <w:szCs w:val="28"/>
              </w:rPr>
            </w:pPr>
            <w:r w:rsidRPr="009328FC">
              <w:rPr>
                <w:sz w:val="28"/>
                <w:szCs w:val="28"/>
              </w:rPr>
              <w:t>Ребенок</w:t>
            </w:r>
            <w:r>
              <w:rPr>
                <w:sz w:val="28"/>
                <w:szCs w:val="28"/>
              </w:rPr>
              <w:t xml:space="preserve"> до 15 лет</w:t>
            </w:r>
          </w:p>
          <w:p w:rsidR="00BD47BB" w:rsidRPr="009328FC" w:rsidRDefault="00BD47BB" w:rsidP="00500C45">
            <w:pPr>
              <w:rPr>
                <w:sz w:val="28"/>
                <w:szCs w:val="28"/>
              </w:rPr>
            </w:pPr>
            <w:r>
              <w:rPr>
                <w:sz w:val="28"/>
                <w:szCs w:val="28"/>
              </w:rPr>
              <w:lastRenderedPageBreak/>
              <w:t>ВИЧ-инфицированный</w:t>
            </w:r>
          </w:p>
        </w:tc>
        <w:tc>
          <w:tcPr>
            <w:tcW w:w="5580" w:type="dxa"/>
          </w:tcPr>
          <w:p w:rsidR="00BD47BB" w:rsidRPr="00700995" w:rsidRDefault="00BD47BB" w:rsidP="00500C45">
            <w:pPr>
              <w:jc w:val="both"/>
            </w:pPr>
            <w:r w:rsidRPr="00700995">
              <w:lastRenderedPageBreak/>
              <w:t xml:space="preserve">За весь период </w:t>
            </w:r>
            <w:r>
              <w:t xml:space="preserve">амбулаторного лечения или </w:t>
            </w:r>
            <w:r>
              <w:lastRenderedPageBreak/>
              <w:t>совместного пребывания с ребенком в стационарном лечебно-профилактическом учреждении</w:t>
            </w:r>
          </w:p>
        </w:tc>
        <w:tc>
          <w:tcPr>
            <w:tcW w:w="1980" w:type="dxa"/>
          </w:tcPr>
          <w:p w:rsidR="00BD47BB" w:rsidRPr="00700995" w:rsidRDefault="00BD47BB" w:rsidP="00500C45">
            <w:pPr>
              <w:jc w:val="center"/>
            </w:pPr>
            <w:r>
              <w:lastRenderedPageBreak/>
              <w:t>Без ограничений</w:t>
            </w:r>
          </w:p>
        </w:tc>
      </w:tr>
      <w:tr w:rsidR="00BD47BB" w:rsidTr="00500C45">
        <w:tc>
          <w:tcPr>
            <w:tcW w:w="2628" w:type="dxa"/>
          </w:tcPr>
          <w:p w:rsidR="00BD47BB" w:rsidRDefault="00BD47BB" w:rsidP="00500C45">
            <w:pPr>
              <w:rPr>
                <w:sz w:val="28"/>
                <w:szCs w:val="28"/>
              </w:rPr>
            </w:pPr>
            <w:r>
              <w:rPr>
                <w:sz w:val="28"/>
                <w:szCs w:val="28"/>
              </w:rPr>
              <w:lastRenderedPageBreak/>
              <w:t>Ребенок до 15 лет</w:t>
            </w:r>
          </w:p>
          <w:p w:rsidR="00BD47BB" w:rsidRPr="00AC2BD0" w:rsidRDefault="00BD47BB" w:rsidP="00500C45">
            <w:pPr>
              <w:rPr>
                <w:sz w:val="28"/>
                <w:szCs w:val="28"/>
              </w:rPr>
            </w:pPr>
            <w:r>
              <w:rPr>
                <w:sz w:val="28"/>
                <w:szCs w:val="28"/>
              </w:rPr>
              <w:t>(Поствакцинальное осложнение)</w:t>
            </w:r>
          </w:p>
        </w:tc>
        <w:tc>
          <w:tcPr>
            <w:tcW w:w="5580" w:type="dxa"/>
          </w:tcPr>
          <w:p w:rsidR="00BD47BB" w:rsidRPr="00700995" w:rsidRDefault="00BD47BB" w:rsidP="00500C45">
            <w:pPr>
              <w:jc w:val="both"/>
            </w:pPr>
            <w:r w:rsidRPr="00700995">
              <w:t xml:space="preserve">За весь период </w:t>
            </w:r>
            <w:r>
              <w:t>амбулаторного лечения или совместного пребывания с ребенком в стационарном лечебно-профилактическом учреждении</w:t>
            </w:r>
          </w:p>
        </w:tc>
        <w:tc>
          <w:tcPr>
            <w:tcW w:w="1980" w:type="dxa"/>
          </w:tcPr>
          <w:p w:rsidR="00BD47BB" w:rsidRPr="00700995" w:rsidRDefault="00BD47BB" w:rsidP="00500C45">
            <w:pPr>
              <w:jc w:val="center"/>
            </w:pPr>
            <w:r>
              <w:t>Без ограничений</w:t>
            </w:r>
          </w:p>
        </w:tc>
      </w:tr>
      <w:tr w:rsidR="00BD47BB" w:rsidTr="00500C45">
        <w:tc>
          <w:tcPr>
            <w:tcW w:w="2628" w:type="dxa"/>
          </w:tcPr>
          <w:p w:rsidR="00BD47BB" w:rsidRPr="001B593F" w:rsidRDefault="00BD47BB" w:rsidP="00500C45">
            <w:pPr>
              <w:rPr>
                <w:sz w:val="36"/>
                <w:szCs w:val="36"/>
              </w:rPr>
            </w:pPr>
            <w:r>
              <w:rPr>
                <w:sz w:val="28"/>
                <w:szCs w:val="28"/>
              </w:rPr>
              <w:t>Больной член семьи</w:t>
            </w:r>
          </w:p>
        </w:tc>
        <w:tc>
          <w:tcPr>
            <w:tcW w:w="5580" w:type="dxa"/>
          </w:tcPr>
          <w:p w:rsidR="00BD47BB" w:rsidRPr="00700995" w:rsidRDefault="00BD47BB" w:rsidP="00500C45">
            <w:pPr>
              <w:jc w:val="both"/>
            </w:pPr>
            <w:r>
              <w:t>Не более 7 календарных дней по каждому случаю заболевания</w:t>
            </w:r>
          </w:p>
        </w:tc>
        <w:tc>
          <w:tcPr>
            <w:tcW w:w="1980" w:type="dxa"/>
          </w:tcPr>
          <w:p w:rsidR="00BD47BB" w:rsidRPr="005966F5" w:rsidRDefault="00BD47BB" w:rsidP="00500C45">
            <w:pPr>
              <w:jc w:val="center"/>
              <w:rPr>
                <w:sz w:val="28"/>
                <w:szCs w:val="28"/>
              </w:rPr>
            </w:pPr>
            <w:r>
              <w:rPr>
                <w:sz w:val="28"/>
                <w:szCs w:val="28"/>
              </w:rPr>
              <w:t>30</w:t>
            </w:r>
          </w:p>
        </w:tc>
      </w:tr>
      <w:tr w:rsidR="00BD47BB" w:rsidTr="00500C45">
        <w:tc>
          <w:tcPr>
            <w:tcW w:w="2628" w:type="dxa"/>
          </w:tcPr>
          <w:p w:rsidR="00BD47BB" w:rsidRDefault="00BD47BB" w:rsidP="00500C45">
            <w:pPr>
              <w:rPr>
                <w:sz w:val="28"/>
                <w:szCs w:val="28"/>
              </w:rPr>
            </w:pPr>
            <w:r>
              <w:rPr>
                <w:sz w:val="28"/>
                <w:szCs w:val="28"/>
              </w:rPr>
              <w:t>Карантин</w:t>
            </w:r>
          </w:p>
        </w:tc>
        <w:tc>
          <w:tcPr>
            <w:tcW w:w="5580" w:type="dxa"/>
          </w:tcPr>
          <w:p w:rsidR="00BD47BB" w:rsidRDefault="00BD47BB" w:rsidP="00500C45">
            <w:pPr>
              <w:jc w:val="both"/>
            </w:pPr>
            <w:r>
              <w:t>За все время отстранения от работы в связи с карантином</w:t>
            </w:r>
          </w:p>
        </w:tc>
        <w:tc>
          <w:tcPr>
            <w:tcW w:w="1980" w:type="dxa"/>
          </w:tcPr>
          <w:p w:rsidR="00BD47BB" w:rsidRDefault="00BD47BB" w:rsidP="00500C45">
            <w:pPr>
              <w:jc w:val="center"/>
              <w:rPr>
                <w:sz w:val="28"/>
                <w:szCs w:val="28"/>
              </w:rPr>
            </w:pPr>
          </w:p>
        </w:tc>
      </w:tr>
      <w:tr w:rsidR="00BD47BB" w:rsidTr="00500C45">
        <w:tc>
          <w:tcPr>
            <w:tcW w:w="2628" w:type="dxa"/>
          </w:tcPr>
          <w:p w:rsidR="00BD47BB" w:rsidRDefault="00BD47BB" w:rsidP="00500C45">
            <w:pPr>
              <w:rPr>
                <w:sz w:val="28"/>
                <w:szCs w:val="28"/>
              </w:rPr>
            </w:pPr>
            <w:r>
              <w:rPr>
                <w:sz w:val="28"/>
                <w:szCs w:val="28"/>
              </w:rPr>
              <w:t>Протезирование по медицинским показаниям</w:t>
            </w:r>
          </w:p>
        </w:tc>
        <w:tc>
          <w:tcPr>
            <w:tcW w:w="5580" w:type="dxa"/>
          </w:tcPr>
          <w:p w:rsidR="00BD47BB" w:rsidRDefault="00BD47BB" w:rsidP="00500C45">
            <w:pPr>
              <w:jc w:val="both"/>
            </w:pPr>
            <w:proofErr w:type="gramStart"/>
            <w:r>
              <w:t>При осуществлении протезирования в стационарном специализированном учреждении за весь период освобождения от работы по этой причине</w:t>
            </w:r>
            <w:proofErr w:type="gramEnd"/>
            <w:r>
              <w:t>, включая время проезда к месту протезирования</w:t>
            </w:r>
          </w:p>
        </w:tc>
        <w:tc>
          <w:tcPr>
            <w:tcW w:w="1980" w:type="dxa"/>
          </w:tcPr>
          <w:p w:rsidR="00BD47BB" w:rsidRDefault="00BD47BB" w:rsidP="00500C45">
            <w:pPr>
              <w:jc w:val="center"/>
              <w:rPr>
                <w:sz w:val="28"/>
                <w:szCs w:val="28"/>
              </w:rPr>
            </w:pPr>
          </w:p>
        </w:tc>
      </w:tr>
    </w:tbl>
    <w:p w:rsidR="00BD47BB" w:rsidRDefault="00BD47BB" w:rsidP="00BD47BB">
      <w:pPr>
        <w:ind w:left="1080"/>
        <w:jc w:val="both"/>
        <w:rPr>
          <w:sz w:val="28"/>
          <w:szCs w:val="28"/>
        </w:rPr>
      </w:pPr>
    </w:p>
    <w:p w:rsidR="00BD47BB" w:rsidRDefault="00BD47BB" w:rsidP="00BD47BB">
      <w:pPr>
        <w:ind w:left="1080"/>
        <w:jc w:val="both"/>
        <w:rPr>
          <w:sz w:val="28"/>
          <w:szCs w:val="28"/>
        </w:rPr>
      </w:pPr>
    </w:p>
    <w:p w:rsidR="00BD47BB" w:rsidRPr="000B39F8" w:rsidRDefault="00BD47BB" w:rsidP="00BD47BB">
      <w:pPr>
        <w:ind w:left="1080"/>
        <w:jc w:val="both"/>
        <w:rPr>
          <w:b/>
          <w:bCs/>
          <w:sz w:val="28"/>
          <w:szCs w:val="28"/>
        </w:rPr>
      </w:pPr>
      <w:r w:rsidRPr="000B39F8">
        <w:rPr>
          <w:b/>
          <w:bCs/>
          <w:sz w:val="28"/>
          <w:szCs w:val="28"/>
        </w:rPr>
        <w:t>Каков размер пособия при временной нетрудоспособности?</w:t>
      </w:r>
    </w:p>
    <w:p w:rsidR="00BD47BB" w:rsidRDefault="00BD47BB" w:rsidP="00BD47BB">
      <w:pPr>
        <w:ind w:left="1080"/>
        <w:jc w:val="both"/>
        <w:rPr>
          <w:sz w:val="28"/>
          <w:szCs w:val="28"/>
        </w:rPr>
      </w:pPr>
    </w:p>
    <w:p w:rsidR="00BD47BB" w:rsidRDefault="00BD47BB" w:rsidP="00BD47BB">
      <w:pPr>
        <w:ind w:firstLine="1080"/>
        <w:jc w:val="both"/>
        <w:rPr>
          <w:sz w:val="28"/>
          <w:szCs w:val="28"/>
        </w:rPr>
      </w:pPr>
      <w:r>
        <w:rPr>
          <w:sz w:val="28"/>
          <w:szCs w:val="28"/>
        </w:rPr>
        <w:t>Пособие по временной нетрудоспособности выплачивается  в процентном соотношении к среднему заработку или МРОТ.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7"/>
        <w:gridCol w:w="4993"/>
      </w:tblGrid>
      <w:tr w:rsidR="00BD47BB" w:rsidTr="00500C45">
        <w:tc>
          <w:tcPr>
            <w:tcW w:w="5096" w:type="dxa"/>
          </w:tcPr>
          <w:p w:rsidR="00BD47BB" w:rsidRDefault="00BD47BB" w:rsidP="00500C45">
            <w:pPr>
              <w:jc w:val="both"/>
              <w:rPr>
                <w:sz w:val="28"/>
                <w:szCs w:val="28"/>
              </w:rPr>
            </w:pPr>
            <w:r>
              <w:rPr>
                <w:sz w:val="28"/>
                <w:szCs w:val="28"/>
              </w:rPr>
              <w:t>Страховой стаж</w:t>
            </w:r>
          </w:p>
        </w:tc>
        <w:tc>
          <w:tcPr>
            <w:tcW w:w="5096" w:type="dxa"/>
          </w:tcPr>
          <w:p w:rsidR="00BD47BB" w:rsidRDefault="00BD47BB" w:rsidP="00500C45">
            <w:pPr>
              <w:jc w:val="both"/>
              <w:rPr>
                <w:sz w:val="28"/>
                <w:szCs w:val="28"/>
              </w:rPr>
            </w:pPr>
            <w:r>
              <w:rPr>
                <w:sz w:val="28"/>
                <w:szCs w:val="28"/>
              </w:rPr>
              <w:t>Размер пособия</w:t>
            </w:r>
          </w:p>
        </w:tc>
      </w:tr>
      <w:tr w:rsidR="00BD47BB" w:rsidTr="00500C45">
        <w:tc>
          <w:tcPr>
            <w:tcW w:w="5096" w:type="dxa"/>
          </w:tcPr>
          <w:p w:rsidR="00BD47BB" w:rsidRDefault="00BD47BB" w:rsidP="00500C45">
            <w:pPr>
              <w:jc w:val="both"/>
              <w:rPr>
                <w:sz w:val="28"/>
                <w:szCs w:val="28"/>
              </w:rPr>
            </w:pPr>
            <w:r>
              <w:rPr>
                <w:sz w:val="28"/>
                <w:szCs w:val="28"/>
              </w:rPr>
              <w:t>8 лет и более</w:t>
            </w:r>
          </w:p>
        </w:tc>
        <w:tc>
          <w:tcPr>
            <w:tcW w:w="5096" w:type="dxa"/>
          </w:tcPr>
          <w:p w:rsidR="00BD47BB" w:rsidRDefault="00BD47BB" w:rsidP="00500C45">
            <w:pPr>
              <w:jc w:val="both"/>
              <w:rPr>
                <w:sz w:val="28"/>
                <w:szCs w:val="28"/>
              </w:rPr>
            </w:pPr>
            <w:r>
              <w:rPr>
                <w:sz w:val="28"/>
                <w:szCs w:val="28"/>
              </w:rPr>
              <w:t>100 % от  среднего заработка</w:t>
            </w:r>
          </w:p>
        </w:tc>
      </w:tr>
      <w:tr w:rsidR="00BD47BB" w:rsidTr="00500C45">
        <w:tc>
          <w:tcPr>
            <w:tcW w:w="5096" w:type="dxa"/>
          </w:tcPr>
          <w:p w:rsidR="00BD47BB" w:rsidRDefault="00BD47BB" w:rsidP="00500C45">
            <w:pPr>
              <w:jc w:val="both"/>
              <w:rPr>
                <w:sz w:val="28"/>
                <w:szCs w:val="28"/>
              </w:rPr>
            </w:pPr>
            <w:r>
              <w:rPr>
                <w:sz w:val="28"/>
                <w:szCs w:val="28"/>
              </w:rPr>
              <w:t>от 5 до 8 лет</w:t>
            </w:r>
          </w:p>
        </w:tc>
        <w:tc>
          <w:tcPr>
            <w:tcW w:w="5096" w:type="dxa"/>
          </w:tcPr>
          <w:p w:rsidR="00BD47BB" w:rsidRDefault="00BD47BB" w:rsidP="00500C45">
            <w:pPr>
              <w:jc w:val="both"/>
              <w:rPr>
                <w:sz w:val="28"/>
                <w:szCs w:val="28"/>
              </w:rPr>
            </w:pPr>
            <w:r>
              <w:rPr>
                <w:sz w:val="28"/>
                <w:szCs w:val="28"/>
              </w:rPr>
              <w:t>80 % от  среднего заработка</w:t>
            </w:r>
          </w:p>
        </w:tc>
      </w:tr>
      <w:tr w:rsidR="00BD47BB" w:rsidTr="00500C45">
        <w:tc>
          <w:tcPr>
            <w:tcW w:w="5096" w:type="dxa"/>
          </w:tcPr>
          <w:p w:rsidR="00BD47BB" w:rsidRDefault="00BD47BB" w:rsidP="00500C45">
            <w:pPr>
              <w:jc w:val="both"/>
              <w:rPr>
                <w:sz w:val="28"/>
                <w:szCs w:val="28"/>
              </w:rPr>
            </w:pPr>
            <w:r>
              <w:rPr>
                <w:sz w:val="28"/>
                <w:szCs w:val="28"/>
              </w:rPr>
              <w:t>до 5 лет</w:t>
            </w:r>
          </w:p>
        </w:tc>
        <w:tc>
          <w:tcPr>
            <w:tcW w:w="5096" w:type="dxa"/>
          </w:tcPr>
          <w:p w:rsidR="00BD47BB" w:rsidRDefault="00BD47BB" w:rsidP="00500C45">
            <w:pPr>
              <w:jc w:val="both"/>
              <w:rPr>
                <w:sz w:val="28"/>
                <w:szCs w:val="28"/>
              </w:rPr>
            </w:pPr>
            <w:r>
              <w:rPr>
                <w:sz w:val="28"/>
                <w:szCs w:val="28"/>
              </w:rPr>
              <w:t>60% от  среднего заработка</w:t>
            </w:r>
          </w:p>
        </w:tc>
      </w:tr>
      <w:tr w:rsidR="00BD47BB" w:rsidTr="00500C45">
        <w:tc>
          <w:tcPr>
            <w:tcW w:w="5096" w:type="dxa"/>
          </w:tcPr>
          <w:p w:rsidR="00BD47BB" w:rsidRDefault="00BD47BB" w:rsidP="00500C45">
            <w:pPr>
              <w:jc w:val="both"/>
              <w:rPr>
                <w:sz w:val="28"/>
                <w:szCs w:val="28"/>
              </w:rPr>
            </w:pPr>
            <w:r>
              <w:rPr>
                <w:sz w:val="28"/>
                <w:szCs w:val="28"/>
              </w:rPr>
              <w:t xml:space="preserve">До 6 месяцев </w:t>
            </w:r>
          </w:p>
        </w:tc>
        <w:tc>
          <w:tcPr>
            <w:tcW w:w="5096" w:type="dxa"/>
          </w:tcPr>
          <w:p w:rsidR="00BD47BB" w:rsidRDefault="00BD47BB" w:rsidP="00500C45">
            <w:pPr>
              <w:jc w:val="both"/>
              <w:rPr>
                <w:sz w:val="28"/>
                <w:szCs w:val="28"/>
              </w:rPr>
            </w:pPr>
            <w:r>
              <w:rPr>
                <w:sz w:val="28"/>
                <w:szCs w:val="28"/>
              </w:rPr>
              <w:t xml:space="preserve">Не превышает минимального </w:t>
            </w:r>
            <w:proofErr w:type="gramStart"/>
            <w:r>
              <w:rPr>
                <w:sz w:val="28"/>
                <w:szCs w:val="28"/>
              </w:rPr>
              <w:t>размера оплаты труда</w:t>
            </w:r>
            <w:proofErr w:type="gramEnd"/>
            <w:r>
              <w:rPr>
                <w:sz w:val="28"/>
                <w:szCs w:val="28"/>
              </w:rPr>
              <w:t xml:space="preserve"> за полный календарный месяц (с  01.01.2013– 5205руб)</w:t>
            </w:r>
          </w:p>
        </w:tc>
      </w:tr>
      <w:tr w:rsidR="00BD47BB" w:rsidTr="00500C45">
        <w:tc>
          <w:tcPr>
            <w:tcW w:w="5096" w:type="dxa"/>
          </w:tcPr>
          <w:p w:rsidR="00BD47BB" w:rsidRDefault="00BD47BB" w:rsidP="00500C45">
            <w:pPr>
              <w:jc w:val="both"/>
              <w:rPr>
                <w:sz w:val="28"/>
                <w:szCs w:val="28"/>
              </w:rPr>
            </w:pPr>
            <w:r>
              <w:rPr>
                <w:sz w:val="28"/>
                <w:szCs w:val="28"/>
              </w:rPr>
              <w:t>Нетрудоспособность наступила в течение 30 календарных дней после прекращения трудового договора</w:t>
            </w:r>
          </w:p>
          <w:p w:rsidR="00BD47BB" w:rsidRDefault="00BD47BB" w:rsidP="00500C45">
            <w:pPr>
              <w:jc w:val="both"/>
              <w:rPr>
                <w:sz w:val="28"/>
                <w:szCs w:val="28"/>
              </w:rPr>
            </w:pPr>
            <w:r>
              <w:rPr>
                <w:sz w:val="28"/>
                <w:szCs w:val="28"/>
              </w:rPr>
              <w:t>(п..2  статьи 7)</w:t>
            </w:r>
          </w:p>
        </w:tc>
        <w:tc>
          <w:tcPr>
            <w:tcW w:w="5096" w:type="dxa"/>
          </w:tcPr>
          <w:p w:rsidR="00BD47BB" w:rsidRDefault="00BD47BB" w:rsidP="00500C45">
            <w:pPr>
              <w:jc w:val="both"/>
              <w:rPr>
                <w:sz w:val="28"/>
                <w:szCs w:val="28"/>
              </w:rPr>
            </w:pPr>
            <w:r>
              <w:rPr>
                <w:sz w:val="28"/>
                <w:szCs w:val="28"/>
              </w:rPr>
              <w:t>60% от  среднего заработка</w:t>
            </w:r>
          </w:p>
        </w:tc>
      </w:tr>
    </w:tbl>
    <w:p w:rsidR="00BD47BB" w:rsidRDefault="00BD47BB" w:rsidP="00BD47BB">
      <w:pPr>
        <w:ind w:left="1080"/>
        <w:jc w:val="both"/>
        <w:rPr>
          <w:sz w:val="28"/>
          <w:szCs w:val="28"/>
        </w:rPr>
      </w:pPr>
    </w:p>
    <w:p w:rsidR="00BD47BB" w:rsidRPr="0003378E" w:rsidRDefault="00BD47BB" w:rsidP="00BD47BB">
      <w:pPr>
        <w:ind w:firstLine="1080"/>
        <w:jc w:val="both"/>
        <w:rPr>
          <w:b/>
          <w:bCs/>
          <w:sz w:val="28"/>
          <w:szCs w:val="28"/>
        </w:rPr>
      </w:pPr>
      <w:r w:rsidRPr="0003378E">
        <w:rPr>
          <w:b/>
          <w:bCs/>
          <w:sz w:val="28"/>
          <w:szCs w:val="28"/>
        </w:rPr>
        <w:t>Пособие по временной нетрудоспособности при необходимости осуществления ухода за больным ребенком выплачивается</w:t>
      </w:r>
      <w:proofErr w:type="gramStart"/>
      <w:r w:rsidRPr="0003378E">
        <w:rPr>
          <w:b/>
          <w:bCs/>
          <w:sz w:val="28"/>
          <w:szCs w:val="28"/>
        </w:rPr>
        <w:t xml:space="preserve"> :</w:t>
      </w:r>
      <w:proofErr w:type="gramEnd"/>
    </w:p>
    <w:p w:rsidR="00BD47BB" w:rsidRDefault="00BD47BB" w:rsidP="00BD47BB">
      <w:pPr>
        <w:numPr>
          <w:ilvl w:val="0"/>
          <w:numId w:val="11"/>
        </w:numPr>
        <w:jc w:val="both"/>
        <w:rPr>
          <w:sz w:val="28"/>
          <w:szCs w:val="28"/>
        </w:rPr>
      </w:pPr>
      <w:r>
        <w:rPr>
          <w:sz w:val="28"/>
          <w:szCs w:val="28"/>
        </w:rPr>
        <w:t xml:space="preserve">При амбулаторном лечении – за первые 10 календарных дней в размере, определяемом в зависимости от продолжительности страхового стажа, </w:t>
      </w:r>
      <w:proofErr w:type="gramStart"/>
      <w:r>
        <w:rPr>
          <w:sz w:val="28"/>
          <w:szCs w:val="28"/>
        </w:rPr>
        <w:t>за</w:t>
      </w:r>
      <w:proofErr w:type="gramEnd"/>
      <w:r>
        <w:rPr>
          <w:sz w:val="28"/>
          <w:szCs w:val="28"/>
        </w:rPr>
        <w:t xml:space="preserve"> последующие – 50% среднего заработка;</w:t>
      </w:r>
    </w:p>
    <w:p w:rsidR="00BD47BB" w:rsidRDefault="00BD47BB" w:rsidP="00BD47BB">
      <w:pPr>
        <w:numPr>
          <w:ilvl w:val="0"/>
          <w:numId w:val="11"/>
        </w:numPr>
        <w:jc w:val="both"/>
        <w:rPr>
          <w:sz w:val="28"/>
          <w:szCs w:val="28"/>
        </w:rPr>
      </w:pPr>
      <w:proofErr w:type="gramStart"/>
      <w:r>
        <w:rPr>
          <w:sz w:val="28"/>
          <w:szCs w:val="28"/>
        </w:rPr>
        <w:t>При</w:t>
      </w:r>
      <w:proofErr w:type="gramEnd"/>
      <w:r>
        <w:rPr>
          <w:sz w:val="28"/>
          <w:szCs w:val="28"/>
        </w:rPr>
        <w:t xml:space="preserve"> стационарном – в размере в зависимости от продолжительности страхового стажа за весь период.</w:t>
      </w:r>
    </w:p>
    <w:p w:rsidR="00BD47BB" w:rsidRDefault="00BD47BB" w:rsidP="00BD47BB">
      <w:pPr>
        <w:ind w:left="1440"/>
        <w:jc w:val="both"/>
        <w:rPr>
          <w:sz w:val="28"/>
          <w:szCs w:val="28"/>
        </w:rPr>
      </w:pPr>
    </w:p>
    <w:p w:rsidR="00BD47BB" w:rsidRDefault="00BD47BB" w:rsidP="00BD47BB">
      <w:pPr>
        <w:ind w:firstLine="1080"/>
        <w:jc w:val="both"/>
        <w:rPr>
          <w:b/>
          <w:bCs/>
          <w:sz w:val="28"/>
          <w:szCs w:val="28"/>
        </w:rPr>
      </w:pPr>
      <w:r w:rsidRPr="006A5538">
        <w:rPr>
          <w:b/>
          <w:bCs/>
          <w:sz w:val="28"/>
          <w:szCs w:val="28"/>
        </w:rPr>
        <w:t>Пособие по временной нетрудоспособности</w:t>
      </w:r>
      <w:r>
        <w:rPr>
          <w:sz w:val="28"/>
          <w:szCs w:val="28"/>
        </w:rPr>
        <w:t xml:space="preserve"> </w:t>
      </w:r>
      <w:r w:rsidRPr="006A5538">
        <w:rPr>
          <w:b/>
          <w:bCs/>
          <w:sz w:val="28"/>
          <w:szCs w:val="28"/>
        </w:rPr>
        <w:t>при необходимости</w:t>
      </w:r>
      <w:r>
        <w:rPr>
          <w:sz w:val="28"/>
          <w:szCs w:val="28"/>
        </w:rPr>
        <w:t xml:space="preserve"> </w:t>
      </w:r>
      <w:r w:rsidRPr="006A5538">
        <w:rPr>
          <w:b/>
          <w:bCs/>
          <w:sz w:val="28"/>
          <w:szCs w:val="28"/>
        </w:rPr>
        <w:t>осуществления ухода за больным членом семьи</w:t>
      </w:r>
      <w:r>
        <w:rPr>
          <w:b/>
          <w:bCs/>
          <w:sz w:val="28"/>
          <w:szCs w:val="28"/>
        </w:rPr>
        <w:t xml:space="preserve"> </w:t>
      </w:r>
    </w:p>
    <w:p w:rsidR="00BD47BB" w:rsidRDefault="00BD47BB" w:rsidP="00BD47BB">
      <w:pPr>
        <w:numPr>
          <w:ilvl w:val="0"/>
          <w:numId w:val="13"/>
        </w:numPr>
        <w:jc w:val="both"/>
        <w:rPr>
          <w:sz w:val="28"/>
          <w:szCs w:val="28"/>
        </w:rPr>
      </w:pPr>
      <w:r>
        <w:rPr>
          <w:sz w:val="28"/>
          <w:szCs w:val="28"/>
        </w:rPr>
        <w:t>выплачивается в размере в зависимости от продолжительности страхового стажа за весь период.</w:t>
      </w:r>
    </w:p>
    <w:p w:rsidR="00BD47BB" w:rsidRDefault="00BD47BB" w:rsidP="00BD47BB">
      <w:pPr>
        <w:ind w:left="1520"/>
        <w:jc w:val="both"/>
        <w:rPr>
          <w:sz w:val="28"/>
          <w:szCs w:val="28"/>
        </w:rPr>
      </w:pPr>
    </w:p>
    <w:p w:rsidR="00BD47BB" w:rsidRDefault="00BD47BB" w:rsidP="00BD47BB">
      <w:pPr>
        <w:ind w:firstLine="900"/>
        <w:jc w:val="both"/>
        <w:rPr>
          <w:sz w:val="28"/>
          <w:szCs w:val="28"/>
        </w:rPr>
      </w:pPr>
      <w:r>
        <w:rPr>
          <w:sz w:val="28"/>
          <w:szCs w:val="28"/>
        </w:rPr>
        <w:lastRenderedPageBreak/>
        <w:t xml:space="preserve">Для назначения и выплаты пособий  по временной нетрудоспособности, по беременности и родам застрахованное лицо представляет листок нетрудоспособности, справку (справки) о сумме заработка, из которого должно быть исчислено пособие, с мест работы у других страхователей, а также справку  о том, что назначение и выплата пособий этим страхователем не осуществляются. </w:t>
      </w:r>
    </w:p>
    <w:p w:rsidR="00BD47BB" w:rsidRDefault="00BD47BB" w:rsidP="00BD47BB">
      <w:pPr>
        <w:ind w:firstLine="900"/>
        <w:jc w:val="both"/>
        <w:rPr>
          <w:sz w:val="28"/>
          <w:szCs w:val="28"/>
        </w:rPr>
      </w:pPr>
    </w:p>
    <w:p w:rsidR="00BD47BB" w:rsidRPr="00096FB3" w:rsidRDefault="00BD47BB" w:rsidP="00BD47BB">
      <w:pPr>
        <w:pBdr>
          <w:top w:val="single" w:sz="4" w:space="1" w:color="auto"/>
          <w:left w:val="single" w:sz="4" w:space="4" w:color="auto"/>
          <w:bottom w:val="single" w:sz="4" w:space="1" w:color="auto"/>
          <w:right w:val="single" w:sz="4" w:space="4" w:color="auto"/>
        </w:pBdr>
        <w:ind w:firstLine="1080"/>
        <w:jc w:val="both"/>
        <w:rPr>
          <w:b/>
          <w:bCs/>
          <w:sz w:val="28"/>
          <w:szCs w:val="28"/>
        </w:rPr>
      </w:pPr>
      <w:r w:rsidRPr="00264F53">
        <w:rPr>
          <w:b/>
          <w:bCs/>
          <w:sz w:val="28"/>
          <w:szCs w:val="28"/>
        </w:rPr>
        <w:t>При нарушении застрахованным лицом без уважительных причин в период временной  нетрудоспособности режима,</w:t>
      </w:r>
      <w:r>
        <w:rPr>
          <w:sz w:val="28"/>
          <w:szCs w:val="28"/>
        </w:rPr>
        <w:t xml:space="preserve"> предписанного лечащим врачом или неявки  без уважительных причин в назначенный срок на врачебный осмотр или на проведение медико-социальной экспертизы </w:t>
      </w:r>
      <w:r w:rsidRPr="00096FB3">
        <w:rPr>
          <w:b/>
          <w:bCs/>
          <w:sz w:val="28"/>
          <w:szCs w:val="28"/>
        </w:rPr>
        <w:t xml:space="preserve">со дня, когда было допущено </w:t>
      </w:r>
      <w:proofErr w:type="gramStart"/>
      <w:r w:rsidRPr="00096FB3">
        <w:rPr>
          <w:b/>
          <w:bCs/>
          <w:sz w:val="28"/>
          <w:szCs w:val="28"/>
        </w:rPr>
        <w:t>нарушение</w:t>
      </w:r>
      <w:proofErr w:type="gramEnd"/>
      <w:r w:rsidRPr="00096FB3">
        <w:rPr>
          <w:b/>
          <w:bCs/>
          <w:sz w:val="28"/>
          <w:szCs w:val="28"/>
        </w:rPr>
        <w:t xml:space="preserve">  </w:t>
      </w:r>
      <w:r>
        <w:rPr>
          <w:sz w:val="28"/>
          <w:szCs w:val="28"/>
        </w:rPr>
        <w:t xml:space="preserve">пособие выплачивается </w:t>
      </w:r>
      <w:r w:rsidRPr="00096FB3">
        <w:rPr>
          <w:b/>
          <w:bCs/>
          <w:sz w:val="28"/>
          <w:szCs w:val="28"/>
        </w:rPr>
        <w:t>в размере, не превышающем минимальный размер оплаты труда.</w:t>
      </w:r>
    </w:p>
    <w:p w:rsidR="00BD47BB" w:rsidRDefault="00BD47BB" w:rsidP="00BD47BB">
      <w:pPr>
        <w:pBdr>
          <w:top w:val="single" w:sz="4" w:space="1" w:color="auto"/>
          <w:left w:val="single" w:sz="4" w:space="4" w:color="auto"/>
          <w:bottom w:val="single" w:sz="4" w:space="1" w:color="auto"/>
          <w:right w:val="single" w:sz="4" w:space="4" w:color="auto"/>
        </w:pBdr>
        <w:ind w:firstLine="1080"/>
        <w:jc w:val="both"/>
        <w:rPr>
          <w:b/>
          <w:bCs/>
          <w:sz w:val="28"/>
          <w:szCs w:val="28"/>
        </w:rPr>
      </w:pPr>
      <w:r>
        <w:rPr>
          <w:sz w:val="28"/>
          <w:szCs w:val="28"/>
        </w:rPr>
        <w:t xml:space="preserve">При заболевании или травме, наступившей вследствие алкогольного, наркотического, токсического опьянения или действий, связанных с таким опьянением </w:t>
      </w:r>
      <w:r w:rsidRPr="00096FB3">
        <w:rPr>
          <w:b/>
          <w:bCs/>
          <w:sz w:val="28"/>
          <w:szCs w:val="28"/>
        </w:rPr>
        <w:t>за весь период нетрудоспособности</w:t>
      </w:r>
      <w:r>
        <w:rPr>
          <w:sz w:val="28"/>
          <w:szCs w:val="28"/>
        </w:rPr>
        <w:t xml:space="preserve"> пособие выплачивается в размере, </w:t>
      </w:r>
      <w:r w:rsidRPr="00096FB3">
        <w:rPr>
          <w:b/>
          <w:bCs/>
          <w:sz w:val="28"/>
          <w:szCs w:val="28"/>
        </w:rPr>
        <w:t xml:space="preserve">не превышающем минимальный </w:t>
      </w:r>
      <w:proofErr w:type="gramStart"/>
      <w:r w:rsidRPr="00096FB3">
        <w:rPr>
          <w:b/>
          <w:bCs/>
          <w:sz w:val="28"/>
          <w:szCs w:val="28"/>
        </w:rPr>
        <w:t>размер оплаты труда</w:t>
      </w:r>
      <w:proofErr w:type="gramEnd"/>
      <w:r w:rsidRPr="00096FB3">
        <w:rPr>
          <w:b/>
          <w:bCs/>
          <w:sz w:val="28"/>
          <w:szCs w:val="28"/>
        </w:rPr>
        <w:t>.</w:t>
      </w:r>
    </w:p>
    <w:p w:rsidR="00BD47BB" w:rsidRDefault="00BD47BB" w:rsidP="00BD47BB">
      <w:pPr>
        <w:ind w:firstLine="1080"/>
        <w:jc w:val="both"/>
        <w:rPr>
          <w:b/>
          <w:bCs/>
          <w:sz w:val="28"/>
          <w:szCs w:val="28"/>
        </w:rPr>
      </w:pPr>
    </w:p>
    <w:p w:rsidR="00BD47BB" w:rsidRPr="00264F53" w:rsidRDefault="00BD47BB" w:rsidP="00BD47BB">
      <w:pPr>
        <w:ind w:firstLine="1080"/>
        <w:jc w:val="both"/>
        <w:rPr>
          <w:b/>
          <w:bCs/>
          <w:sz w:val="28"/>
          <w:szCs w:val="28"/>
        </w:rPr>
      </w:pPr>
      <w:r w:rsidRPr="00264F53">
        <w:rPr>
          <w:b/>
          <w:bCs/>
          <w:sz w:val="28"/>
          <w:szCs w:val="28"/>
        </w:rPr>
        <w:t>Пособие по временной нетрудоспособности не назначается:</w:t>
      </w:r>
    </w:p>
    <w:p w:rsidR="00BD47BB" w:rsidRDefault="00BD47BB" w:rsidP="00BD47BB">
      <w:pPr>
        <w:numPr>
          <w:ilvl w:val="0"/>
          <w:numId w:val="12"/>
        </w:numPr>
        <w:jc w:val="both"/>
        <w:rPr>
          <w:sz w:val="28"/>
          <w:szCs w:val="28"/>
        </w:rPr>
      </w:pPr>
      <w:r>
        <w:rPr>
          <w:sz w:val="28"/>
          <w:szCs w:val="28"/>
        </w:rPr>
        <w:t xml:space="preserve">за период освобождения работника от работы с полным или частичным сохранением заработной платы или без оплаты в соответствии с законодательством РФ, за исключением периода очередного ежегодного отпуска; </w:t>
      </w:r>
    </w:p>
    <w:p w:rsidR="00BD47BB" w:rsidRDefault="00BD47BB" w:rsidP="00BD47BB">
      <w:pPr>
        <w:numPr>
          <w:ilvl w:val="0"/>
          <w:numId w:val="12"/>
        </w:numPr>
        <w:jc w:val="both"/>
        <w:rPr>
          <w:sz w:val="28"/>
          <w:szCs w:val="28"/>
        </w:rPr>
      </w:pPr>
      <w:r>
        <w:rPr>
          <w:sz w:val="28"/>
          <w:szCs w:val="28"/>
        </w:rPr>
        <w:t>за период отстранения от работы в соответствии с законодательством РФ, если за этот период не начисляется заработная плата;</w:t>
      </w:r>
    </w:p>
    <w:p w:rsidR="00BD47BB" w:rsidRDefault="00BD47BB" w:rsidP="00BD47BB">
      <w:pPr>
        <w:numPr>
          <w:ilvl w:val="0"/>
          <w:numId w:val="12"/>
        </w:numPr>
        <w:jc w:val="both"/>
        <w:rPr>
          <w:sz w:val="28"/>
          <w:szCs w:val="28"/>
        </w:rPr>
      </w:pPr>
      <w:r>
        <w:rPr>
          <w:sz w:val="28"/>
          <w:szCs w:val="28"/>
        </w:rPr>
        <w:t>за период заключения под стражу или административного ареста;</w:t>
      </w:r>
    </w:p>
    <w:p w:rsidR="00BD47BB" w:rsidRDefault="00BD47BB" w:rsidP="00BD47BB">
      <w:pPr>
        <w:numPr>
          <w:ilvl w:val="0"/>
          <w:numId w:val="12"/>
        </w:numPr>
        <w:jc w:val="both"/>
        <w:rPr>
          <w:sz w:val="28"/>
          <w:szCs w:val="28"/>
        </w:rPr>
      </w:pPr>
      <w:r>
        <w:rPr>
          <w:sz w:val="28"/>
          <w:szCs w:val="28"/>
        </w:rPr>
        <w:t>за период проведения судебно-медицинской экспертизы.</w:t>
      </w:r>
    </w:p>
    <w:p w:rsidR="00BD47BB" w:rsidRDefault="00BD47BB" w:rsidP="00BD47BB">
      <w:pPr>
        <w:numPr>
          <w:ilvl w:val="0"/>
          <w:numId w:val="12"/>
        </w:numPr>
        <w:jc w:val="both"/>
        <w:rPr>
          <w:sz w:val="28"/>
          <w:szCs w:val="28"/>
        </w:rPr>
      </w:pPr>
      <w:r>
        <w:rPr>
          <w:sz w:val="28"/>
          <w:szCs w:val="28"/>
        </w:rPr>
        <w:t>за период простоя, за исключением случаев, когда временная нетрудоспособность наступила до периода простоя.</w:t>
      </w:r>
    </w:p>
    <w:p w:rsidR="00BD47BB" w:rsidRDefault="00BD47BB" w:rsidP="00BD47BB">
      <w:pPr>
        <w:jc w:val="both"/>
        <w:rPr>
          <w:sz w:val="28"/>
          <w:szCs w:val="28"/>
        </w:rPr>
      </w:pPr>
    </w:p>
    <w:p w:rsidR="00BD47BB" w:rsidRDefault="00BD47BB" w:rsidP="00BD47BB">
      <w:pPr>
        <w:ind w:firstLine="900"/>
        <w:jc w:val="both"/>
        <w:rPr>
          <w:b/>
          <w:bCs/>
          <w:sz w:val="28"/>
          <w:szCs w:val="28"/>
        </w:rPr>
      </w:pPr>
      <w:r>
        <w:rPr>
          <w:b/>
          <w:bCs/>
          <w:sz w:val="28"/>
          <w:szCs w:val="28"/>
        </w:rPr>
        <w:t>В к</w:t>
      </w:r>
      <w:r w:rsidRPr="00320F5E">
        <w:rPr>
          <w:b/>
          <w:bCs/>
          <w:sz w:val="28"/>
          <w:szCs w:val="28"/>
        </w:rPr>
        <w:t>ак</w:t>
      </w:r>
      <w:r>
        <w:rPr>
          <w:b/>
          <w:bCs/>
          <w:sz w:val="28"/>
          <w:szCs w:val="28"/>
        </w:rPr>
        <w:t>ие</w:t>
      </w:r>
      <w:r w:rsidRPr="00320F5E">
        <w:rPr>
          <w:b/>
          <w:bCs/>
          <w:sz w:val="28"/>
          <w:szCs w:val="28"/>
        </w:rPr>
        <w:t xml:space="preserve"> срок</w:t>
      </w:r>
      <w:r>
        <w:rPr>
          <w:b/>
          <w:bCs/>
          <w:sz w:val="28"/>
          <w:szCs w:val="28"/>
        </w:rPr>
        <w:t xml:space="preserve">и </w:t>
      </w:r>
      <w:r w:rsidRPr="00320F5E">
        <w:rPr>
          <w:b/>
          <w:bCs/>
          <w:sz w:val="28"/>
          <w:szCs w:val="28"/>
        </w:rPr>
        <w:t xml:space="preserve"> </w:t>
      </w:r>
      <w:r>
        <w:rPr>
          <w:b/>
          <w:bCs/>
          <w:sz w:val="28"/>
          <w:szCs w:val="28"/>
        </w:rPr>
        <w:t xml:space="preserve">необходимо </w:t>
      </w:r>
      <w:r w:rsidRPr="00320F5E">
        <w:rPr>
          <w:b/>
          <w:bCs/>
          <w:sz w:val="28"/>
          <w:szCs w:val="28"/>
        </w:rPr>
        <w:t>обра</w:t>
      </w:r>
      <w:r>
        <w:rPr>
          <w:b/>
          <w:bCs/>
          <w:sz w:val="28"/>
          <w:szCs w:val="28"/>
        </w:rPr>
        <w:t xml:space="preserve">титься </w:t>
      </w:r>
      <w:r w:rsidRPr="00320F5E">
        <w:rPr>
          <w:b/>
          <w:bCs/>
          <w:sz w:val="28"/>
          <w:szCs w:val="28"/>
        </w:rPr>
        <w:t xml:space="preserve"> за пособием по временной </w:t>
      </w:r>
      <w:proofErr w:type="gramStart"/>
      <w:r w:rsidRPr="00320F5E">
        <w:rPr>
          <w:b/>
          <w:bCs/>
          <w:sz w:val="28"/>
          <w:szCs w:val="28"/>
        </w:rPr>
        <w:t>нетрудоспособности</w:t>
      </w:r>
      <w:proofErr w:type="gramEnd"/>
      <w:r w:rsidRPr="00320F5E">
        <w:rPr>
          <w:b/>
          <w:bCs/>
          <w:sz w:val="28"/>
          <w:szCs w:val="28"/>
        </w:rPr>
        <w:t xml:space="preserve"> и </w:t>
      </w:r>
      <w:proofErr w:type="gramStart"/>
      <w:r w:rsidRPr="00320F5E">
        <w:rPr>
          <w:b/>
          <w:bCs/>
          <w:sz w:val="28"/>
          <w:szCs w:val="28"/>
        </w:rPr>
        <w:t>каковы</w:t>
      </w:r>
      <w:proofErr w:type="gramEnd"/>
      <w:r w:rsidRPr="00320F5E">
        <w:rPr>
          <w:b/>
          <w:bCs/>
          <w:sz w:val="28"/>
          <w:szCs w:val="28"/>
        </w:rPr>
        <w:t xml:space="preserve"> сроки выплаты?</w:t>
      </w:r>
    </w:p>
    <w:p w:rsidR="00BD47BB" w:rsidRDefault="00BD47BB" w:rsidP="00BD47BB">
      <w:pPr>
        <w:ind w:firstLine="900"/>
        <w:jc w:val="both"/>
        <w:rPr>
          <w:b/>
          <w:bCs/>
          <w:sz w:val="28"/>
          <w:szCs w:val="28"/>
        </w:rPr>
      </w:pPr>
    </w:p>
    <w:p w:rsidR="00BD47BB" w:rsidRDefault="00BD47BB" w:rsidP="00BD47BB">
      <w:pPr>
        <w:ind w:firstLine="900"/>
        <w:jc w:val="both"/>
        <w:rPr>
          <w:sz w:val="28"/>
          <w:szCs w:val="28"/>
        </w:rPr>
      </w:pPr>
      <w:r w:rsidRPr="002613B3">
        <w:rPr>
          <w:sz w:val="28"/>
          <w:szCs w:val="28"/>
        </w:rPr>
        <w:t xml:space="preserve">Пособие по временной </w:t>
      </w:r>
      <w:r>
        <w:rPr>
          <w:sz w:val="28"/>
          <w:szCs w:val="28"/>
        </w:rPr>
        <w:t>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BD47BB" w:rsidRPr="00364E4D" w:rsidRDefault="00BD47BB" w:rsidP="00BD47BB">
      <w:pPr>
        <w:ind w:firstLine="900"/>
        <w:jc w:val="both"/>
        <w:rPr>
          <w:b/>
          <w:bCs/>
          <w:sz w:val="28"/>
          <w:szCs w:val="28"/>
        </w:rPr>
      </w:pPr>
      <w:r>
        <w:rPr>
          <w:sz w:val="28"/>
          <w:szCs w:val="28"/>
        </w:rPr>
        <w:t xml:space="preserve">Работодатель назначает пособия по временной нетрудоспособности </w:t>
      </w:r>
      <w:r w:rsidRPr="00364E4D">
        <w:rPr>
          <w:b/>
          <w:bCs/>
          <w:sz w:val="28"/>
          <w:szCs w:val="28"/>
        </w:rPr>
        <w:t>в течение 10 календарных дней со дня обращения. Выплата пособий осуществляется работодателем в ближайший после назначения пособий день, установленный для выплаты заработной платы.</w:t>
      </w:r>
    </w:p>
    <w:p w:rsidR="00BD47BB" w:rsidRDefault="00BD47BB" w:rsidP="00BD47BB">
      <w:pPr>
        <w:ind w:firstLine="900"/>
        <w:jc w:val="both"/>
        <w:rPr>
          <w:sz w:val="28"/>
          <w:szCs w:val="28"/>
        </w:rPr>
      </w:pPr>
      <w:r>
        <w:rPr>
          <w:sz w:val="28"/>
          <w:szCs w:val="28"/>
        </w:rPr>
        <w:t xml:space="preserve">Назначенное, но не полученное застрахованным лицом своевременно пособие  по временной нетрудоспособности, по беременности и родам </w:t>
      </w:r>
      <w:r>
        <w:rPr>
          <w:sz w:val="28"/>
          <w:szCs w:val="28"/>
        </w:rPr>
        <w:lastRenderedPageBreak/>
        <w:t>выплачивается за все прошлое время, но не более</w:t>
      </w:r>
      <w:proofErr w:type="gramStart"/>
      <w:r>
        <w:rPr>
          <w:sz w:val="28"/>
          <w:szCs w:val="28"/>
        </w:rPr>
        <w:t>,</w:t>
      </w:r>
      <w:proofErr w:type="gramEnd"/>
      <w:r>
        <w:rPr>
          <w:sz w:val="28"/>
          <w:szCs w:val="28"/>
        </w:rPr>
        <w:t xml:space="preserve"> чем за 3 года, предшествующих обращению за ним.</w:t>
      </w:r>
    </w:p>
    <w:p w:rsidR="00BD47BB" w:rsidRDefault="00BD47BB" w:rsidP="00BD47BB">
      <w:pPr>
        <w:jc w:val="both"/>
        <w:rPr>
          <w:sz w:val="28"/>
          <w:szCs w:val="28"/>
        </w:rPr>
      </w:pPr>
    </w:p>
    <w:p w:rsidR="00BD47BB" w:rsidRDefault="00BD47BB" w:rsidP="00BD47BB">
      <w:pPr>
        <w:pBdr>
          <w:top w:val="single" w:sz="4" w:space="1" w:color="auto"/>
          <w:left w:val="single" w:sz="4" w:space="4" w:color="auto"/>
          <w:bottom w:val="single" w:sz="4" w:space="1" w:color="auto"/>
          <w:right w:val="single" w:sz="4" w:space="4" w:color="auto"/>
        </w:pBdr>
        <w:jc w:val="both"/>
        <w:rPr>
          <w:b/>
          <w:bCs/>
          <w:sz w:val="28"/>
          <w:szCs w:val="28"/>
        </w:rPr>
      </w:pPr>
      <w:r w:rsidRPr="009D53E1">
        <w:rPr>
          <w:b/>
          <w:bCs/>
          <w:sz w:val="28"/>
          <w:szCs w:val="28"/>
        </w:rPr>
        <w:t>Обратить внимание</w:t>
      </w:r>
      <w:r>
        <w:rPr>
          <w:b/>
          <w:bCs/>
          <w:sz w:val="28"/>
          <w:szCs w:val="28"/>
        </w:rPr>
        <w:t>! Важно!</w:t>
      </w:r>
    </w:p>
    <w:p w:rsidR="00BD47BB" w:rsidRPr="009D53E1" w:rsidRDefault="00BD47BB" w:rsidP="00BD47BB">
      <w:pPr>
        <w:pBdr>
          <w:top w:val="single" w:sz="4" w:space="1" w:color="auto"/>
          <w:left w:val="single" w:sz="4" w:space="4" w:color="auto"/>
          <w:bottom w:val="single" w:sz="4" w:space="1" w:color="auto"/>
          <w:right w:val="single" w:sz="4" w:space="4" w:color="auto"/>
        </w:pBdr>
        <w:jc w:val="both"/>
        <w:rPr>
          <w:b/>
          <w:bCs/>
          <w:sz w:val="28"/>
          <w:szCs w:val="28"/>
        </w:rPr>
      </w:pPr>
    </w:p>
    <w:p w:rsidR="00BD47BB" w:rsidRDefault="00BD47BB" w:rsidP="00BD47BB">
      <w:pPr>
        <w:pBdr>
          <w:top w:val="single" w:sz="4" w:space="1" w:color="auto"/>
          <w:left w:val="single" w:sz="4" w:space="4" w:color="auto"/>
          <w:bottom w:val="single" w:sz="4" w:space="1" w:color="auto"/>
          <w:right w:val="single" w:sz="4" w:space="4" w:color="auto"/>
        </w:pBdr>
        <w:ind w:firstLine="900"/>
        <w:jc w:val="both"/>
        <w:rPr>
          <w:sz w:val="28"/>
          <w:szCs w:val="28"/>
        </w:rPr>
      </w:pPr>
      <w:r>
        <w:rPr>
          <w:b/>
          <w:bCs/>
          <w:sz w:val="28"/>
          <w:szCs w:val="28"/>
        </w:rPr>
        <w:t xml:space="preserve"> </w:t>
      </w:r>
      <w:r w:rsidRPr="009D53E1">
        <w:rPr>
          <w:sz w:val="28"/>
          <w:szCs w:val="28"/>
        </w:rPr>
        <w:t>Суммы пособий по временной нетрудоспособности</w:t>
      </w:r>
      <w:r>
        <w:rPr>
          <w:sz w:val="28"/>
          <w:szCs w:val="28"/>
        </w:rPr>
        <w:t>, по беременности и родам, излишне выплаченные работнику,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w:t>
      </w:r>
    </w:p>
    <w:p w:rsidR="00BD47BB" w:rsidRDefault="00BD47BB" w:rsidP="00BD47BB">
      <w:pPr>
        <w:pBdr>
          <w:top w:val="single" w:sz="4" w:space="1" w:color="auto"/>
          <w:left w:val="single" w:sz="4" w:space="4" w:color="auto"/>
          <w:bottom w:val="single" w:sz="4" w:space="1" w:color="auto"/>
          <w:right w:val="single" w:sz="4" w:space="4" w:color="auto"/>
        </w:pBdr>
        <w:ind w:firstLine="900"/>
        <w:jc w:val="both"/>
        <w:rPr>
          <w:sz w:val="28"/>
          <w:szCs w:val="28"/>
        </w:rPr>
      </w:pPr>
      <w:r>
        <w:rPr>
          <w:sz w:val="28"/>
          <w:szCs w:val="28"/>
        </w:rPr>
        <w:t xml:space="preserve">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w:t>
      </w:r>
    </w:p>
    <w:p w:rsidR="00BD47BB" w:rsidRDefault="00BD47BB" w:rsidP="00BD47BB">
      <w:pPr>
        <w:pBdr>
          <w:top w:val="single" w:sz="4" w:space="1" w:color="auto"/>
          <w:left w:val="single" w:sz="4" w:space="4" w:color="auto"/>
          <w:bottom w:val="single" w:sz="4" w:space="1" w:color="auto"/>
          <w:right w:val="single" w:sz="4" w:space="4" w:color="auto"/>
        </w:pBdr>
        <w:ind w:firstLine="900"/>
        <w:jc w:val="both"/>
        <w:rPr>
          <w:sz w:val="28"/>
          <w:szCs w:val="28"/>
        </w:rPr>
      </w:pPr>
      <w:r>
        <w:rPr>
          <w:sz w:val="28"/>
          <w:szCs w:val="28"/>
        </w:rPr>
        <w:t xml:space="preserve">При прекращении выплаты пособия  либо заработной платы оставшаяся задолженность взыскивается в судебном порядке. </w:t>
      </w:r>
    </w:p>
    <w:p w:rsidR="00BD47BB" w:rsidRDefault="00BD47BB" w:rsidP="00BD47BB">
      <w:pPr>
        <w:pBdr>
          <w:top w:val="single" w:sz="4" w:space="1" w:color="auto"/>
          <w:left w:val="single" w:sz="4" w:space="4" w:color="auto"/>
          <w:bottom w:val="single" w:sz="4" w:space="1" w:color="auto"/>
          <w:right w:val="single" w:sz="4" w:space="4" w:color="auto"/>
        </w:pBdr>
        <w:ind w:firstLine="900"/>
        <w:jc w:val="both"/>
        <w:rPr>
          <w:sz w:val="28"/>
          <w:szCs w:val="28"/>
        </w:rPr>
      </w:pPr>
      <w:r>
        <w:rPr>
          <w:sz w:val="28"/>
          <w:szCs w:val="28"/>
        </w:rPr>
        <w:t>Начисленные суммы пособий по временной нетрудоспособности, по беременности и родам,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BD47BB" w:rsidRDefault="00BD47BB" w:rsidP="00BD47BB">
      <w:pPr>
        <w:ind w:firstLine="900"/>
        <w:jc w:val="both"/>
        <w:rPr>
          <w:sz w:val="28"/>
          <w:szCs w:val="28"/>
        </w:rPr>
      </w:pPr>
    </w:p>
    <w:p w:rsidR="00BD47BB" w:rsidRDefault="00BD47BB" w:rsidP="00BD47BB">
      <w:pPr>
        <w:ind w:firstLine="720"/>
        <w:jc w:val="both"/>
        <w:rPr>
          <w:sz w:val="28"/>
          <w:szCs w:val="28"/>
        </w:rPr>
      </w:pPr>
    </w:p>
    <w:p w:rsidR="00BD47BB" w:rsidRPr="005D337A" w:rsidRDefault="00BD47BB" w:rsidP="00BD47BB">
      <w:pPr>
        <w:ind w:firstLine="720"/>
        <w:jc w:val="both"/>
        <w:rPr>
          <w:sz w:val="28"/>
          <w:szCs w:val="28"/>
        </w:rPr>
      </w:pPr>
    </w:p>
    <w:p w:rsidR="00BD47BB" w:rsidRDefault="00BD47BB" w:rsidP="00BD47BB">
      <w:pPr>
        <w:ind w:left="-720" w:firstLine="720"/>
        <w:jc w:val="center"/>
        <w:rPr>
          <w:b/>
          <w:bCs/>
          <w:sz w:val="32"/>
          <w:szCs w:val="32"/>
        </w:rPr>
      </w:pPr>
      <w:r>
        <w:rPr>
          <w:b/>
          <w:bCs/>
          <w:sz w:val="32"/>
          <w:szCs w:val="32"/>
        </w:rPr>
        <w:t>«О государственных пособиях гражданам, имеющим детей»</w:t>
      </w:r>
    </w:p>
    <w:p w:rsidR="00BD47BB" w:rsidRDefault="00BD47BB" w:rsidP="00BD47BB">
      <w:pPr>
        <w:ind w:left="-720" w:firstLine="720"/>
        <w:jc w:val="center"/>
        <w:rPr>
          <w:b/>
          <w:bCs/>
          <w:sz w:val="32"/>
          <w:szCs w:val="32"/>
        </w:rPr>
      </w:pPr>
      <w:r>
        <w:rPr>
          <w:b/>
          <w:bCs/>
          <w:sz w:val="32"/>
          <w:szCs w:val="32"/>
        </w:rPr>
        <w:t xml:space="preserve">Федеральный закон Российской Федерации </w:t>
      </w:r>
    </w:p>
    <w:p w:rsidR="00BD47BB" w:rsidRDefault="00BD47BB" w:rsidP="00BD47BB">
      <w:pPr>
        <w:ind w:left="-720" w:firstLine="720"/>
        <w:jc w:val="center"/>
        <w:rPr>
          <w:b/>
          <w:bCs/>
          <w:sz w:val="32"/>
          <w:szCs w:val="32"/>
        </w:rPr>
      </w:pPr>
      <w:r>
        <w:rPr>
          <w:b/>
          <w:bCs/>
          <w:sz w:val="32"/>
          <w:szCs w:val="32"/>
        </w:rPr>
        <w:t>от 19 мая 1995 года № 81-ФЗ</w:t>
      </w:r>
    </w:p>
    <w:p w:rsidR="00BD47BB" w:rsidRDefault="00BD47BB" w:rsidP="00BD47BB">
      <w:pPr>
        <w:ind w:left="-720" w:firstLine="720"/>
        <w:jc w:val="center"/>
        <w:rPr>
          <w:b/>
          <w:bCs/>
          <w:sz w:val="32"/>
          <w:szCs w:val="32"/>
        </w:rPr>
      </w:pPr>
    </w:p>
    <w:p w:rsidR="00BD47BB" w:rsidRDefault="00BD47BB" w:rsidP="00BD47BB">
      <w:pPr>
        <w:ind w:firstLine="900"/>
        <w:jc w:val="center"/>
        <w:rPr>
          <w:b/>
          <w:bCs/>
          <w:sz w:val="32"/>
          <w:szCs w:val="32"/>
        </w:rPr>
      </w:pPr>
      <w:r>
        <w:rPr>
          <w:b/>
          <w:bCs/>
          <w:sz w:val="32"/>
          <w:szCs w:val="32"/>
        </w:rPr>
        <w:t>Изменение размеров пособий</w:t>
      </w:r>
    </w:p>
    <w:p w:rsidR="00BD47BB" w:rsidRDefault="00BD47BB" w:rsidP="00BD47BB">
      <w:pPr>
        <w:ind w:firstLine="900"/>
        <w:jc w:val="center"/>
        <w:rPr>
          <w:b/>
          <w:bCs/>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2"/>
        <w:gridCol w:w="1716"/>
        <w:gridCol w:w="1334"/>
        <w:gridCol w:w="1360"/>
        <w:gridCol w:w="1406"/>
      </w:tblGrid>
      <w:tr w:rsidR="00BD47BB" w:rsidTr="00500C45">
        <w:tc>
          <w:tcPr>
            <w:tcW w:w="3442" w:type="dxa"/>
          </w:tcPr>
          <w:p w:rsidR="00BD47BB" w:rsidRPr="00FB3350" w:rsidRDefault="00BD47BB" w:rsidP="00500C45">
            <w:pPr>
              <w:jc w:val="center"/>
              <w:rPr>
                <w:b/>
                <w:bCs/>
              </w:rPr>
            </w:pPr>
          </w:p>
        </w:tc>
        <w:tc>
          <w:tcPr>
            <w:tcW w:w="1716" w:type="dxa"/>
          </w:tcPr>
          <w:p w:rsidR="00BD47BB" w:rsidRPr="00FB3350" w:rsidRDefault="00BD47BB" w:rsidP="00500C45">
            <w:pPr>
              <w:jc w:val="center"/>
              <w:rPr>
                <w:b/>
                <w:bCs/>
                <w:sz w:val="28"/>
                <w:szCs w:val="28"/>
              </w:rPr>
            </w:pPr>
            <w:r w:rsidRPr="00FB3350">
              <w:rPr>
                <w:b/>
                <w:bCs/>
                <w:sz w:val="28"/>
                <w:szCs w:val="28"/>
              </w:rPr>
              <w:t>2012</w:t>
            </w:r>
          </w:p>
        </w:tc>
        <w:tc>
          <w:tcPr>
            <w:tcW w:w="1334" w:type="dxa"/>
          </w:tcPr>
          <w:p w:rsidR="00BD47BB" w:rsidRPr="00FB3350" w:rsidRDefault="00BD47BB" w:rsidP="00500C45">
            <w:pPr>
              <w:jc w:val="center"/>
              <w:rPr>
                <w:b/>
                <w:bCs/>
                <w:sz w:val="28"/>
                <w:szCs w:val="28"/>
              </w:rPr>
            </w:pPr>
            <w:r w:rsidRPr="00FB3350">
              <w:rPr>
                <w:b/>
                <w:bCs/>
                <w:sz w:val="28"/>
                <w:szCs w:val="28"/>
              </w:rPr>
              <w:t>2013</w:t>
            </w:r>
          </w:p>
        </w:tc>
        <w:tc>
          <w:tcPr>
            <w:tcW w:w="1334" w:type="dxa"/>
          </w:tcPr>
          <w:p w:rsidR="00BD47BB" w:rsidRPr="00FB3350" w:rsidRDefault="00BD47BB" w:rsidP="00500C45">
            <w:pPr>
              <w:jc w:val="center"/>
              <w:rPr>
                <w:b/>
                <w:bCs/>
                <w:sz w:val="28"/>
                <w:szCs w:val="28"/>
              </w:rPr>
            </w:pPr>
            <w:r w:rsidRPr="00FB3350">
              <w:rPr>
                <w:b/>
                <w:bCs/>
                <w:sz w:val="28"/>
                <w:szCs w:val="28"/>
              </w:rPr>
              <w:t>2014</w:t>
            </w:r>
          </w:p>
        </w:tc>
        <w:tc>
          <w:tcPr>
            <w:tcW w:w="1334" w:type="dxa"/>
          </w:tcPr>
          <w:p w:rsidR="00BD47BB" w:rsidRPr="00FB3350" w:rsidRDefault="00BD47BB" w:rsidP="00500C45">
            <w:pPr>
              <w:jc w:val="center"/>
              <w:rPr>
                <w:b/>
                <w:bCs/>
                <w:sz w:val="28"/>
                <w:szCs w:val="28"/>
              </w:rPr>
            </w:pPr>
            <w:r w:rsidRPr="00FB3350">
              <w:rPr>
                <w:b/>
                <w:bCs/>
                <w:sz w:val="28"/>
                <w:szCs w:val="28"/>
              </w:rPr>
              <w:t>2015</w:t>
            </w:r>
          </w:p>
        </w:tc>
      </w:tr>
      <w:tr w:rsidR="00BD47BB" w:rsidTr="00500C45">
        <w:tc>
          <w:tcPr>
            <w:tcW w:w="3442" w:type="dxa"/>
          </w:tcPr>
          <w:p w:rsidR="00BD47BB" w:rsidRPr="00FB3350" w:rsidRDefault="00BD47BB" w:rsidP="00500C45">
            <w:pPr>
              <w:jc w:val="both"/>
              <w:rPr>
                <w:sz w:val="28"/>
                <w:szCs w:val="28"/>
              </w:rPr>
            </w:pPr>
            <w:r w:rsidRPr="00FB3350">
              <w:rPr>
                <w:sz w:val="28"/>
                <w:szCs w:val="28"/>
              </w:rPr>
              <w:t>МРОТ</w:t>
            </w:r>
          </w:p>
        </w:tc>
        <w:tc>
          <w:tcPr>
            <w:tcW w:w="1716" w:type="dxa"/>
          </w:tcPr>
          <w:p w:rsidR="00BD47BB" w:rsidRPr="00FB3350" w:rsidRDefault="00BD47BB" w:rsidP="00500C45">
            <w:pPr>
              <w:jc w:val="center"/>
              <w:rPr>
                <w:b/>
                <w:bCs/>
                <w:sz w:val="28"/>
                <w:szCs w:val="28"/>
              </w:rPr>
            </w:pPr>
            <w:r w:rsidRPr="00FB3350">
              <w:rPr>
                <w:b/>
                <w:bCs/>
                <w:sz w:val="28"/>
                <w:szCs w:val="28"/>
              </w:rPr>
              <w:t>4611</w:t>
            </w:r>
          </w:p>
        </w:tc>
        <w:tc>
          <w:tcPr>
            <w:tcW w:w="1334" w:type="dxa"/>
          </w:tcPr>
          <w:p w:rsidR="00BD47BB" w:rsidRPr="00FB3350" w:rsidRDefault="00BD47BB" w:rsidP="00500C45">
            <w:pPr>
              <w:jc w:val="center"/>
              <w:rPr>
                <w:b/>
                <w:bCs/>
                <w:sz w:val="28"/>
                <w:szCs w:val="28"/>
              </w:rPr>
            </w:pPr>
            <w:r w:rsidRPr="00FB3350">
              <w:rPr>
                <w:b/>
                <w:bCs/>
                <w:sz w:val="28"/>
                <w:szCs w:val="28"/>
              </w:rPr>
              <w:t>5205</w:t>
            </w:r>
          </w:p>
        </w:tc>
        <w:tc>
          <w:tcPr>
            <w:tcW w:w="1334" w:type="dxa"/>
          </w:tcPr>
          <w:p w:rsidR="00BD47BB" w:rsidRPr="00FB3350" w:rsidRDefault="00BD47BB" w:rsidP="00500C45">
            <w:pPr>
              <w:jc w:val="center"/>
              <w:rPr>
                <w:b/>
                <w:bCs/>
                <w:sz w:val="28"/>
                <w:szCs w:val="28"/>
              </w:rPr>
            </w:pPr>
            <w:r w:rsidRPr="00FB3350">
              <w:rPr>
                <w:b/>
                <w:bCs/>
                <w:sz w:val="28"/>
                <w:szCs w:val="28"/>
              </w:rPr>
              <w:t>5554</w:t>
            </w:r>
          </w:p>
        </w:tc>
        <w:tc>
          <w:tcPr>
            <w:tcW w:w="1334" w:type="dxa"/>
          </w:tcPr>
          <w:p w:rsidR="00BD47BB" w:rsidRPr="00FB3350" w:rsidRDefault="00BD47BB" w:rsidP="00500C45">
            <w:pPr>
              <w:jc w:val="center"/>
              <w:rPr>
                <w:b/>
                <w:bCs/>
                <w:sz w:val="28"/>
                <w:szCs w:val="28"/>
              </w:rPr>
            </w:pPr>
            <w:r w:rsidRPr="00FB3350">
              <w:rPr>
                <w:b/>
                <w:bCs/>
                <w:sz w:val="28"/>
                <w:szCs w:val="28"/>
              </w:rPr>
              <w:t>5965</w:t>
            </w:r>
          </w:p>
        </w:tc>
      </w:tr>
      <w:tr w:rsidR="00BD47BB" w:rsidTr="00500C45">
        <w:tc>
          <w:tcPr>
            <w:tcW w:w="3442" w:type="dxa"/>
          </w:tcPr>
          <w:p w:rsidR="00BD47BB" w:rsidRPr="00FB3350" w:rsidRDefault="00BD47BB" w:rsidP="00500C45">
            <w:pPr>
              <w:jc w:val="both"/>
              <w:rPr>
                <w:sz w:val="28"/>
                <w:szCs w:val="28"/>
              </w:rPr>
            </w:pPr>
            <w:r w:rsidRPr="00FB3350">
              <w:rPr>
                <w:sz w:val="28"/>
                <w:szCs w:val="28"/>
              </w:rPr>
              <w:t xml:space="preserve">Единовременное пособие, </w:t>
            </w:r>
            <w:proofErr w:type="gramStart"/>
            <w:r w:rsidRPr="00FB3350">
              <w:rPr>
                <w:sz w:val="28"/>
                <w:szCs w:val="28"/>
              </w:rPr>
              <w:t>вставшим</w:t>
            </w:r>
            <w:proofErr w:type="gramEnd"/>
            <w:r w:rsidRPr="00FB3350">
              <w:rPr>
                <w:sz w:val="28"/>
                <w:szCs w:val="28"/>
              </w:rPr>
              <w:t xml:space="preserve"> на учет в ранние сроки беременности</w:t>
            </w:r>
          </w:p>
        </w:tc>
        <w:tc>
          <w:tcPr>
            <w:tcW w:w="1716" w:type="dxa"/>
          </w:tcPr>
          <w:p w:rsidR="00BD47BB" w:rsidRPr="00FB3350" w:rsidRDefault="00BD47BB" w:rsidP="00500C45">
            <w:pPr>
              <w:jc w:val="center"/>
              <w:rPr>
                <w:b/>
                <w:bCs/>
                <w:sz w:val="28"/>
                <w:szCs w:val="28"/>
              </w:rPr>
            </w:pPr>
            <w:r w:rsidRPr="00FB3350">
              <w:rPr>
                <w:b/>
                <w:bCs/>
                <w:sz w:val="28"/>
                <w:szCs w:val="28"/>
              </w:rPr>
              <w:t>465,2</w:t>
            </w:r>
          </w:p>
        </w:tc>
        <w:tc>
          <w:tcPr>
            <w:tcW w:w="1334" w:type="dxa"/>
          </w:tcPr>
          <w:p w:rsidR="00BD47BB" w:rsidRPr="00FB3350" w:rsidRDefault="00BD47BB" w:rsidP="00500C45">
            <w:pPr>
              <w:jc w:val="center"/>
              <w:rPr>
                <w:b/>
                <w:bCs/>
                <w:sz w:val="28"/>
                <w:szCs w:val="28"/>
              </w:rPr>
            </w:pPr>
            <w:r w:rsidRPr="00FB3350">
              <w:rPr>
                <w:b/>
                <w:bCs/>
                <w:sz w:val="28"/>
                <w:szCs w:val="28"/>
              </w:rPr>
              <w:t>490,79</w:t>
            </w:r>
          </w:p>
        </w:tc>
        <w:tc>
          <w:tcPr>
            <w:tcW w:w="1334" w:type="dxa"/>
          </w:tcPr>
          <w:p w:rsidR="00BD47BB" w:rsidRPr="00FB3350" w:rsidRDefault="00BD47BB" w:rsidP="00500C45">
            <w:pPr>
              <w:jc w:val="center"/>
              <w:rPr>
                <w:b/>
                <w:bCs/>
                <w:sz w:val="28"/>
                <w:szCs w:val="28"/>
              </w:rPr>
            </w:pPr>
            <w:r w:rsidRPr="00FB3350">
              <w:rPr>
                <w:b/>
                <w:bCs/>
                <w:sz w:val="28"/>
                <w:szCs w:val="28"/>
              </w:rPr>
              <w:t>515,33</w:t>
            </w:r>
          </w:p>
        </w:tc>
        <w:tc>
          <w:tcPr>
            <w:tcW w:w="1334" w:type="dxa"/>
          </w:tcPr>
          <w:p w:rsidR="00BD47BB" w:rsidRPr="00FB3350" w:rsidRDefault="00BD47BB" w:rsidP="00500C45">
            <w:pPr>
              <w:jc w:val="center"/>
              <w:rPr>
                <w:b/>
                <w:bCs/>
                <w:sz w:val="28"/>
                <w:szCs w:val="28"/>
              </w:rPr>
            </w:pPr>
            <w:r w:rsidRPr="00FB3350">
              <w:rPr>
                <w:b/>
                <w:bCs/>
                <w:sz w:val="28"/>
                <w:szCs w:val="28"/>
              </w:rPr>
              <w:t>543,67</w:t>
            </w:r>
          </w:p>
        </w:tc>
      </w:tr>
      <w:tr w:rsidR="00BD47BB" w:rsidTr="00500C45">
        <w:tc>
          <w:tcPr>
            <w:tcW w:w="3442" w:type="dxa"/>
          </w:tcPr>
          <w:p w:rsidR="00BD47BB" w:rsidRPr="00FB3350" w:rsidRDefault="00BD47BB" w:rsidP="00500C45">
            <w:pPr>
              <w:jc w:val="both"/>
              <w:rPr>
                <w:sz w:val="28"/>
                <w:szCs w:val="28"/>
              </w:rPr>
            </w:pPr>
            <w:r w:rsidRPr="00FB3350">
              <w:rPr>
                <w:sz w:val="28"/>
                <w:szCs w:val="28"/>
              </w:rPr>
              <w:t>Единовременное пособие при рождении ребенка</w:t>
            </w:r>
          </w:p>
        </w:tc>
        <w:tc>
          <w:tcPr>
            <w:tcW w:w="1716" w:type="dxa"/>
          </w:tcPr>
          <w:p w:rsidR="00BD47BB" w:rsidRPr="00FB3350" w:rsidRDefault="00BD47BB" w:rsidP="00500C45">
            <w:pPr>
              <w:jc w:val="center"/>
              <w:rPr>
                <w:b/>
                <w:bCs/>
                <w:sz w:val="28"/>
                <w:szCs w:val="28"/>
              </w:rPr>
            </w:pPr>
            <w:r w:rsidRPr="00FB3350">
              <w:rPr>
                <w:b/>
                <w:bCs/>
                <w:sz w:val="28"/>
                <w:szCs w:val="28"/>
              </w:rPr>
              <w:t>12405,32</w:t>
            </w:r>
          </w:p>
        </w:tc>
        <w:tc>
          <w:tcPr>
            <w:tcW w:w="1334" w:type="dxa"/>
          </w:tcPr>
          <w:p w:rsidR="00BD47BB" w:rsidRPr="00FB3350" w:rsidRDefault="00BD47BB" w:rsidP="00500C45">
            <w:pPr>
              <w:jc w:val="center"/>
              <w:rPr>
                <w:b/>
                <w:bCs/>
                <w:sz w:val="28"/>
                <w:szCs w:val="28"/>
              </w:rPr>
            </w:pPr>
            <w:r w:rsidRPr="00FB3350">
              <w:rPr>
                <w:b/>
                <w:bCs/>
                <w:sz w:val="28"/>
                <w:szCs w:val="28"/>
              </w:rPr>
              <w:t>13087,61</w:t>
            </w:r>
          </w:p>
        </w:tc>
        <w:tc>
          <w:tcPr>
            <w:tcW w:w="1334" w:type="dxa"/>
          </w:tcPr>
          <w:p w:rsidR="00BD47BB" w:rsidRPr="00FB3350" w:rsidRDefault="00BD47BB" w:rsidP="00500C45">
            <w:pPr>
              <w:jc w:val="center"/>
              <w:rPr>
                <w:b/>
                <w:bCs/>
                <w:sz w:val="28"/>
                <w:szCs w:val="28"/>
              </w:rPr>
            </w:pPr>
            <w:r w:rsidRPr="00FB3350">
              <w:rPr>
                <w:b/>
                <w:bCs/>
                <w:sz w:val="28"/>
                <w:szCs w:val="28"/>
              </w:rPr>
              <w:t>13741,99</w:t>
            </w:r>
          </w:p>
        </w:tc>
        <w:tc>
          <w:tcPr>
            <w:tcW w:w="1334" w:type="dxa"/>
          </w:tcPr>
          <w:p w:rsidR="00BD47BB" w:rsidRPr="00FB3350" w:rsidRDefault="00BD47BB" w:rsidP="00500C45">
            <w:pPr>
              <w:jc w:val="center"/>
              <w:rPr>
                <w:b/>
                <w:bCs/>
                <w:sz w:val="28"/>
                <w:szCs w:val="28"/>
              </w:rPr>
            </w:pPr>
            <w:r w:rsidRPr="00FB3350">
              <w:rPr>
                <w:b/>
                <w:bCs/>
                <w:sz w:val="28"/>
                <w:szCs w:val="28"/>
              </w:rPr>
              <w:t>14497,80</w:t>
            </w:r>
          </w:p>
        </w:tc>
      </w:tr>
      <w:tr w:rsidR="00BD47BB" w:rsidTr="00500C45">
        <w:tc>
          <w:tcPr>
            <w:tcW w:w="3442" w:type="dxa"/>
          </w:tcPr>
          <w:p w:rsidR="00BD47BB" w:rsidRPr="00FB3350" w:rsidRDefault="00BD47BB" w:rsidP="00500C45">
            <w:pPr>
              <w:jc w:val="both"/>
              <w:rPr>
                <w:sz w:val="28"/>
                <w:szCs w:val="28"/>
              </w:rPr>
            </w:pPr>
            <w:r w:rsidRPr="00FB3350">
              <w:rPr>
                <w:sz w:val="28"/>
                <w:szCs w:val="28"/>
              </w:rPr>
              <w:t>Минимальный размер пособия по уходу за ребенком  до 1,5 лет</w:t>
            </w:r>
          </w:p>
        </w:tc>
        <w:tc>
          <w:tcPr>
            <w:tcW w:w="1716" w:type="dxa"/>
          </w:tcPr>
          <w:p w:rsidR="00BD47BB" w:rsidRPr="00FB3350" w:rsidRDefault="00BD47BB" w:rsidP="00500C45">
            <w:pPr>
              <w:jc w:val="center"/>
              <w:rPr>
                <w:b/>
                <w:bCs/>
                <w:sz w:val="28"/>
                <w:szCs w:val="28"/>
              </w:rPr>
            </w:pPr>
            <w:r w:rsidRPr="00FB3350">
              <w:rPr>
                <w:b/>
                <w:bCs/>
                <w:sz w:val="28"/>
                <w:szCs w:val="28"/>
              </w:rPr>
              <w:t>2326,0</w:t>
            </w:r>
          </w:p>
        </w:tc>
        <w:tc>
          <w:tcPr>
            <w:tcW w:w="1334" w:type="dxa"/>
          </w:tcPr>
          <w:p w:rsidR="00BD47BB" w:rsidRPr="00FB3350" w:rsidRDefault="00BD47BB" w:rsidP="00500C45">
            <w:pPr>
              <w:jc w:val="center"/>
              <w:rPr>
                <w:b/>
                <w:bCs/>
                <w:sz w:val="28"/>
                <w:szCs w:val="28"/>
              </w:rPr>
            </w:pPr>
            <w:r w:rsidRPr="00FB3350">
              <w:rPr>
                <w:b/>
                <w:bCs/>
                <w:sz w:val="28"/>
                <w:szCs w:val="28"/>
              </w:rPr>
              <w:t>2453,9</w:t>
            </w:r>
          </w:p>
        </w:tc>
        <w:tc>
          <w:tcPr>
            <w:tcW w:w="1334" w:type="dxa"/>
          </w:tcPr>
          <w:p w:rsidR="00BD47BB" w:rsidRPr="00FB3350" w:rsidRDefault="00BD47BB" w:rsidP="00500C45">
            <w:pPr>
              <w:jc w:val="center"/>
              <w:rPr>
                <w:b/>
                <w:bCs/>
                <w:sz w:val="28"/>
                <w:szCs w:val="28"/>
              </w:rPr>
            </w:pPr>
            <w:r w:rsidRPr="00FB3350">
              <w:rPr>
                <w:b/>
                <w:bCs/>
                <w:sz w:val="28"/>
                <w:szCs w:val="28"/>
              </w:rPr>
              <w:t>2576,63</w:t>
            </w:r>
          </w:p>
        </w:tc>
        <w:tc>
          <w:tcPr>
            <w:tcW w:w="1334" w:type="dxa"/>
          </w:tcPr>
          <w:p w:rsidR="00BD47BB" w:rsidRPr="00FB3350" w:rsidRDefault="00BD47BB" w:rsidP="00500C45">
            <w:pPr>
              <w:jc w:val="center"/>
              <w:rPr>
                <w:b/>
                <w:bCs/>
                <w:sz w:val="28"/>
                <w:szCs w:val="28"/>
              </w:rPr>
            </w:pPr>
            <w:r w:rsidRPr="00FB3350">
              <w:rPr>
                <w:b/>
                <w:bCs/>
                <w:sz w:val="28"/>
                <w:szCs w:val="28"/>
              </w:rPr>
              <w:t>2718,34</w:t>
            </w:r>
          </w:p>
        </w:tc>
      </w:tr>
      <w:tr w:rsidR="00BD47BB" w:rsidTr="00500C45">
        <w:tc>
          <w:tcPr>
            <w:tcW w:w="3442" w:type="dxa"/>
          </w:tcPr>
          <w:p w:rsidR="00BD47BB" w:rsidRPr="00FB3350" w:rsidRDefault="00BD47BB" w:rsidP="00500C45">
            <w:pPr>
              <w:jc w:val="both"/>
              <w:rPr>
                <w:sz w:val="28"/>
                <w:szCs w:val="28"/>
              </w:rPr>
            </w:pPr>
            <w:r w:rsidRPr="00FB3350">
              <w:rPr>
                <w:sz w:val="28"/>
                <w:szCs w:val="28"/>
              </w:rPr>
              <w:t>Минимальный размер пособия по уходу за вторым ребенком и последующими детьми до 1,5 лет</w:t>
            </w:r>
          </w:p>
        </w:tc>
        <w:tc>
          <w:tcPr>
            <w:tcW w:w="1716" w:type="dxa"/>
          </w:tcPr>
          <w:p w:rsidR="00BD47BB" w:rsidRPr="00FB3350" w:rsidRDefault="00BD47BB" w:rsidP="00500C45">
            <w:pPr>
              <w:jc w:val="center"/>
              <w:rPr>
                <w:b/>
                <w:bCs/>
                <w:sz w:val="28"/>
                <w:szCs w:val="28"/>
              </w:rPr>
            </w:pPr>
            <w:r w:rsidRPr="00FB3350">
              <w:rPr>
                <w:b/>
                <w:bCs/>
                <w:sz w:val="28"/>
                <w:szCs w:val="28"/>
              </w:rPr>
              <w:t>4651,99</w:t>
            </w:r>
          </w:p>
        </w:tc>
        <w:tc>
          <w:tcPr>
            <w:tcW w:w="1334" w:type="dxa"/>
          </w:tcPr>
          <w:p w:rsidR="00BD47BB" w:rsidRPr="00FB3350" w:rsidRDefault="00BD47BB" w:rsidP="00500C45">
            <w:pPr>
              <w:jc w:val="center"/>
              <w:rPr>
                <w:b/>
                <w:bCs/>
                <w:sz w:val="28"/>
                <w:szCs w:val="28"/>
              </w:rPr>
            </w:pPr>
            <w:r w:rsidRPr="00FB3350">
              <w:rPr>
                <w:b/>
                <w:bCs/>
                <w:sz w:val="28"/>
                <w:szCs w:val="28"/>
              </w:rPr>
              <w:t>4907,85</w:t>
            </w:r>
          </w:p>
        </w:tc>
        <w:tc>
          <w:tcPr>
            <w:tcW w:w="1334" w:type="dxa"/>
          </w:tcPr>
          <w:p w:rsidR="00BD47BB" w:rsidRPr="00FB3350" w:rsidRDefault="00BD47BB" w:rsidP="00500C45">
            <w:pPr>
              <w:jc w:val="center"/>
              <w:rPr>
                <w:b/>
                <w:bCs/>
                <w:sz w:val="28"/>
                <w:szCs w:val="28"/>
              </w:rPr>
            </w:pPr>
            <w:r w:rsidRPr="00FB3350">
              <w:rPr>
                <w:b/>
                <w:bCs/>
                <w:sz w:val="28"/>
                <w:szCs w:val="28"/>
              </w:rPr>
              <w:t>5153,24</w:t>
            </w:r>
          </w:p>
        </w:tc>
        <w:tc>
          <w:tcPr>
            <w:tcW w:w="1334" w:type="dxa"/>
          </w:tcPr>
          <w:p w:rsidR="00BD47BB" w:rsidRPr="00FB3350" w:rsidRDefault="00BD47BB" w:rsidP="00500C45">
            <w:pPr>
              <w:jc w:val="center"/>
              <w:rPr>
                <w:b/>
                <w:bCs/>
                <w:sz w:val="28"/>
                <w:szCs w:val="28"/>
              </w:rPr>
            </w:pPr>
            <w:r w:rsidRPr="00FB3350">
              <w:rPr>
                <w:b/>
                <w:bCs/>
                <w:sz w:val="28"/>
                <w:szCs w:val="28"/>
              </w:rPr>
              <w:t>5436,67</w:t>
            </w:r>
          </w:p>
        </w:tc>
      </w:tr>
      <w:tr w:rsidR="00BD47BB" w:rsidTr="00500C45">
        <w:trPr>
          <w:trHeight w:val="341"/>
        </w:trPr>
        <w:tc>
          <w:tcPr>
            <w:tcW w:w="3442" w:type="dxa"/>
          </w:tcPr>
          <w:p w:rsidR="00BD47BB" w:rsidRPr="00FB3350" w:rsidRDefault="00BD47BB" w:rsidP="00500C45">
            <w:pPr>
              <w:jc w:val="both"/>
              <w:rPr>
                <w:sz w:val="28"/>
                <w:szCs w:val="28"/>
              </w:rPr>
            </w:pPr>
            <w:r w:rsidRPr="00FB3350">
              <w:rPr>
                <w:sz w:val="28"/>
                <w:szCs w:val="28"/>
              </w:rPr>
              <w:t xml:space="preserve">Максимальный размер </w:t>
            </w:r>
            <w:r w:rsidRPr="00FB3350">
              <w:rPr>
                <w:sz w:val="28"/>
                <w:szCs w:val="28"/>
              </w:rPr>
              <w:lastRenderedPageBreak/>
              <w:t>пособия по уходу за ребенком до 1,5 лет</w:t>
            </w:r>
          </w:p>
        </w:tc>
        <w:tc>
          <w:tcPr>
            <w:tcW w:w="1716" w:type="dxa"/>
          </w:tcPr>
          <w:p w:rsidR="00BD47BB" w:rsidRPr="00FB3350" w:rsidRDefault="00BD47BB" w:rsidP="00500C45">
            <w:pPr>
              <w:jc w:val="center"/>
              <w:rPr>
                <w:b/>
                <w:bCs/>
                <w:sz w:val="28"/>
                <w:szCs w:val="28"/>
              </w:rPr>
            </w:pPr>
            <w:r w:rsidRPr="00FB3350">
              <w:rPr>
                <w:b/>
                <w:bCs/>
                <w:sz w:val="28"/>
                <w:szCs w:val="28"/>
              </w:rPr>
              <w:lastRenderedPageBreak/>
              <w:t>14625,32</w:t>
            </w:r>
          </w:p>
        </w:tc>
        <w:tc>
          <w:tcPr>
            <w:tcW w:w="1334" w:type="dxa"/>
          </w:tcPr>
          <w:p w:rsidR="00BD47BB" w:rsidRPr="00FB3350" w:rsidRDefault="00BD47BB" w:rsidP="00500C45">
            <w:pPr>
              <w:jc w:val="center"/>
              <w:rPr>
                <w:b/>
                <w:bCs/>
                <w:sz w:val="28"/>
                <w:szCs w:val="28"/>
              </w:rPr>
            </w:pPr>
            <w:r w:rsidRPr="00FB3350">
              <w:rPr>
                <w:b/>
                <w:bCs/>
                <w:sz w:val="28"/>
                <w:szCs w:val="28"/>
              </w:rPr>
              <w:t>16218,88</w:t>
            </w:r>
          </w:p>
        </w:tc>
        <w:tc>
          <w:tcPr>
            <w:tcW w:w="1334" w:type="dxa"/>
          </w:tcPr>
          <w:p w:rsidR="00BD47BB" w:rsidRPr="00FB3350" w:rsidRDefault="00BD47BB" w:rsidP="00500C45">
            <w:pPr>
              <w:jc w:val="center"/>
              <w:rPr>
                <w:b/>
                <w:bCs/>
                <w:sz w:val="28"/>
                <w:szCs w:val="28"/>
              </w:rPr>
            </w:pPr>
            <w:r w:rsidRPr="00FB3350">
              <w:rPr>
                <w:b/>
                <w:bCs/>
                <w:sz w:val="28"/>
                <w:szCs w:val="28"/>
              </w:rPr>
              <w:t>17029,82</w:t>
            </w:r>
          </w:p>
          <w:p w:rsidR="00BD47BB" w:rsidRPr="00FB3350" w:rsidRDefault="00BD47BB" w:rsidP="00500C45">
            <w:pPr>
              <w:jc w:val="center"/>
              <w:rPr>
                <w:b/>
                <w:bCs/>
                <w:sz w:val="28"/>
                <w:szCs w:val="28"/>
              </w:rPr>
            </w:pPr>
            <w:proofErr w:type="gramStart"/>
            <w:r w:rsidRPr="00FB3350">
              <w:rPr>
                <w:b/>
                <w:bCs/>
                <w:sz w:val="28"/>
                <w:szCs w:val="28"/>
              </w:rPr>
              <w:lastRenderedPageBreak/>
              <w:t>(17990,11</w:t>
            </w:r>
            <w:proofErr w:type="gramEnd"/>
          </w:p>
        </w:tc>
        <w:tc>
          <w:tcPr>
            <w:tcW w:w="1334" w:type="dxa"/>
          </w:tcPr>
          <w:p w:rsidR="00BD47BB" w:rsidRPr="00FB3350" w:rsidRDefault="00BD47BB" w:rsidP="00500C45">
            <w:pPr>
              <w:jc w:val="center"/>
              <w:rPr>
                <w:b/>
                <w:bCs/>
                <w:sz w:val="28"/>
                <w:szCs w:val="28"/>
              </w:rPr>
            </w:pPr>
            <w:r w:rsidRPr="00FB3350">
              <w:rPr>
                <w:b/>
                <w:bCs/>
                <w:sz w:val="28"/>
                <w:szCs w:val="28"/>
              </w:rPr>
              <w:lastRenderedPageBreak/>
              <w:t>19855,82</w:t>
            </w:r>
          </w:p>
        </w:tc>
      </w:tr>
      <w:tr w:rsidR="00BD47BB" w:rsidTr="00500C45">
        <w:tc>
          <w:tcPr>
            <w:tcW w:w="3442" w:type="dxa"/>
          </w:tcPr>
          <w:p w:rsidR="00BD47BB" w:rsidRPr="00FB3350" w:rsidRDefault="00BD47BB" w:rsidP="00500C45">
            <w:pPr>
              <w:jc w:val="both"/>
              <w:rPr>
                <w:sz w:val="28"/>
                <w:szCs w:val="28"/>
              </w:rPr>
            </w:pPr>
            <w:r w:rsidRPr="00FB3350">
              <w:rPr>
                <w:sz w:val="28"/>
                <w:szCs w:val="28"/>
              </w:rPr>
              <w:lastRenderedPageBreak/>
              <w:t>Ограничение по пособию по временной нетрудоспособности</w:t>
            </w:r>
          </w:p>
        </w:tc>
        <w:tc>
          <w:tcPr>
            <w:tcW w:w="1716" w:type="dxa"/>
          </w:tcPr>
          <w:p w:rsidR="00BD47BB" w:rsidRPr="00FB3350" w:rsidRDefault="00BD47BB" w:rsidP="00500C45">
            <w:pPr>
              <w:jc w:val="center"/>
              <w:rPr>
                <w:b/>
                <w:bCs/>
                <w:sz w:val="28"/>
                <w:szCs w:val="28"/>
              </w:rPr>
            </w:pPr>
            <w:r w:rsidRPr="00FB3350">
              <w:rPr>
                <w:b/>
                <w:bCs/>
                <w:sz w:val="28"/>
                <w:szCs w:val="28"/>
              </w:rPr>
              <w:t>1202,74</w:t>
            </w:r>
          </w:p>
          <w:p w:rsidR="00BD47BB" w:rsidRPr="00FB3350" w:rsidRDefault="00BD47BB" w:rsidP="00500C45">
            <w:pPr>
              <w:jc w:val="center"/>
              <w:rPr>
                <w:b/>
                <w:bCs/>
                <w:sz w:val="28"/>
                <w:szCs w:val="28"/>
              </w:rPr>
            </w:pPr>
            <w:r w:rsidRPr="00FB3350">
              <w:rPr>
                <w:b/>
                <w:bCs/>
                <w:sz w:val="28"/>
                <w:szCs w:val="28"/>
              </w:rPr>
              <w:t>(</w:t>
            </w:r>
            <w:r w:rsidRPr="00FB3350">
              <w:rPr>
                <w:sz w:val="28"/>
                <w:szCs w:val="28"/>
              </w:rPr>
              <w:t>за день</w:t>
            </w:r>
            <w:r w:rsidRPr="00FB3350">
              <w:rPr>
                <w:b/>
                <w:bCs/>
                <w:sz w:val="28"/>
                <w:szCs w:val="28"/>
              </w:rPr>
              <w:t>)</w:t>
            </w:r>
          </w:p>
        </w:tc>
        <w:tc>
          <w:tcPr>
            <w:tcW w:w="1334" w:type="dxa"/>
          </w:tcPr>
          <w:p w:rsidR="00BD47BB" w:rsidRPr="00FB3350" w:rsidRDefault="00BD47BB" w:rsidP="00500C45">
            <w:pPr>
              <w:jc w:val="center"/>
              <w:rPr>
                <w:b/>
                <w:bCs/>
                <w:sz w:val="28"/>
                <w:szCs w:val="28"/>
              </w:rPr>
            </w:pPr>
            <w:r w:rsidRPr="00FB3350">
              <w:rPr>
                <w:b/>
                <w:bCs/>
                <w:sz w:val="28"/>
                <w:szCs w:val="28"/>
              </w:rPr>
              <w:t>1335,62</w:t>
            </w:r>
          </w:p>
        </w:tc>
        <w:tc>
          <w:tcPr>
            <w:tcW w:w="1334" w:type="dxa"/>
          </w:tcPr>
          <w:p w:rsidR="00BD47BB" w:rsidRPr="00FB3350" w:rsidRDefault="00BD47BB" w:rsidP="00500C45">
            <w:pPr>
              <w:jc w:val="center"/>
              <w:rPr>
                <w:b/>
                <w:bCs/>
                <w:sz w:val="28"/>
                <w:szCs w:val="28"/>
              </w:rPr>
            </w:pPr>
            <w:r w:rsidRPr="00FB3350">
              <w:rPr>
                <w:b/>
                <w:bCs/>
                <w:sz w:val="28"/>
                <w:szCs w:val="28"/>
              </w:rPr>
              <w:t>1479,45</w:t>
            </w:r>
          </w:p>
        </w:tc>
        <w:tc>
          <w:tcPr>
            <w:tcW w:w="1334" w:type="dxa"/>
          </w:tcPr>
          <w:p w:rsidR="00BD47BB" w:rsidRPr="00FB3350" w:rsidRDefault="00BD47BB" w:rsidP="00500C45">
            <w:pPr>
              <w:jc w:val="center"/>
              <w:rPr>
                <w:b/>
                <w:bCs/>
                <w:sz w:val="28"/>
                <w:szCs w:val="28"/>
              </w:rPr>
            </w:pPr>
            <w:r w:rsidRPr="00FB3350">
              <w:rPr>
                <w:b/>
                <w:bCs/>
                <w:sz w:val="28"/>
                <w:szCs w:val="28"/>
              </w:rPr>
              <w:t>1632,88</w:t>
            </w:r>
          </w:p>
        </w:tc>
      </w:tr>
      <w:tr w:rsidR="00BD47BB" w:rsidTr="00500C45">
        <w:tc>
          <w:tcPr>
            <w:tcW w:w="3442" w:type="dxa"/>
          </w:tcPr>
          <w:p w:rsidR="00BD47BB" w:rsidRPr="00FB3350" w:rsidRDefault="00BD47BB" w:rsidP="00500C45">
            <w:pPr>
              <w:jc w:val="both"/>
              <w:rPr>
                <w:sz w:val="28"/>
                <w:szCs w:val="28"/>
              </w:rPr>
            </w:pPr>
            <w:r w:rsidRPr="00FB3350">
              <w:rPr>
                <w:sz w:val="28"/>
                <w:szCs w:val="28"/>
              </w:rPr>
              <w:t>Максимальный размер  пособия по беременности  и родам (если отпуск составляет 140 календарных дней)</w:t>
            </w:r>
          </w:p>
        </w:tc>
        <w:tc>
          <w:tcPr>
            <w:tcW w:w="1716" w:type="dxa"/>
          </w:tcPr>
          <w:p w:rsidR="00BD47BB" w:rsidRPr="00FB3350" w:rsidRDefault="00BD47BB" w:rsidP="00500C45">
            <w:pPr>
              <w:jc w:val="center"/>
              <w:rPr>
                <w:b/>
                <w:bCs/>
                <w:sz w:val="28"/>
                <w:szCs w:val="28"/>
              </w:rPr>
            </w:pPr>
            <w:r w:rsidRPr="00FB3350">
              <w:rPr>
                <w:b/>
                <w:bCs/>
                <w:sz w:val="28"/>
                <w:szCs w:val="28"/>
              </w:rPr>
              <w:t>1202,74</w:t>
            </w:r>
          </w:p>
          <w:p w:rsidR="00BD47BB" w:rsidRPr="00FB3350" w:rsidRDefault="00BD47BB" w:rsidP="00500C45">
            <w:pPr>
              <w:jc w:val="center"/>
              <w:rPr>
                <w:b/>
                <w:bCs/>
                <w:sz w:val="28"/>
                <w:szCs w:val="28"/>
              </w:rPr>
            </w:pPr>
            <w:r w:rsidRPr="00FB3350">
              <w:rPr>
                <w:b/>
                <w:bCs/>
                <w:sz w:val="28"/>
                <w:szCs w:val="28"/>
              </w:rPr>
              <w:t>(</w:t>
            </w:r>
            <w:r w:rsidRPr="00FB3350">
              <w:rPr>
                <w:sz w:val="28"/>
                <w:szCs w:val="28"/>
              </w:rPr>
              <w:t>за день</w:t>
            </w:r>
            <w:r w:rsidRPr="00FB3350">
              <w:rPr>
                <w:b/>
                <w:bCs/>
                <w:sz w:val="28"/>
                <w:szCs w:val="28"/>
              </w:rPr>
              <w:t>)</w:t>
            </w:r>
          </w:p>
        </w:tc>
        <w:tc>
          <w:tcPr>
            <w:tcW w:w="1334" w:type="dxa"/>
          </w:tcPr>
          <w:p w:rsidR="00BD47BB" w:rsidRPr="00FB3350" w:rsidRDefault="00BD47BB" w:rsidP="00500C45">
            <w:pPr>
              <w:jc w:val="center"/>
              <w:rPr>
                <w:b/>
                <w:bCs/>
                <w:sz w:val="28"/>
                <w:szCs w:val="28"/>
              </w:rPr>
            </w:pPr>
            <w:r w:rsidRPr="00FB3350">
              <w:rPr>
                <w:b/>
                <w:bCs/>
                <w:sz w:val="28"/>
                <w:szCs w:val="28"/>
              </w:rPr>
              <w:t>1335,62</w:t>
            </w:r>
          </w:p>
          <w:p w:rsidR="00BD47BB" w:rsidRPr="00FB3350" w:rsidRDefault="00BD47BB" w:rsidP="00500C45">
            <w:pPr>
              <w:jc w:val="center"/>
              <w:rPr>
                <w:b/>
                <w:bCs/>
                <w:sz w:val="28"/>
                <w:szCs w:val="28"/>
              </w:rPr>
            </w:pPr>
            <w:r w:rsidRPr="00FB3350">
              <w:rPr>
                <w:b/>
                <w:bCs/>
                <w:sz w:val="28"/>
                <w:szCs w:val="28"/>
              </w:rPr>
              <w:t>(</w:t>
            </w:r>
            <w:r w:rsidRPr="00FB3350">
              <w:rPr>
                <w:sz w:val="28"/>
                <w:szCs w:val="28"/>
              </w:rPr>
              <w:t>за день</w:t>
            </w:r>
            <w:r w:rsidRPr="00FB3350">
              <w:rPr>
                <w:b/>
                <w:bCs/>
                <w:sz w:val="28"/>
                <w:szCs w:val="28"/>
              </w:rPr>
              <w:t>)</w:t>
            </w:r>
          </w:p>
        </w:tc>
        <w:tc>
          <w:tcPr>
            <w:tcW w:w="1334" w:type="dxa"/>
          </w:tcPr>
          <w:p w:rsidR="00BD47BB" w:rsidRPr="00FB3350" w:rsidRDefault="00BD47BB" w:rsidP="00500C45">
            <w:pPr>
              <w:jc w:val="center"/>
              <w:rPr>
                <w:b/>
                <w:bCs/>
                <w:sz w:val="28"/>
                <w:szCs w:val="28"/>
              </w:rPr>
            </w:pPr>
            <w:r w:rsidRPr="00FB3350">
              <w:rPr>
                <w:b/>
                <w:bCs/>
                <w:sz w:val="28"/>
                <w:szCs w:val="28"/>
              </w:rPr>
              <w:t>1479,45</w:t>
            </w:r>
          </w:p>
          <w:p w:rsidR="00BD47BB" w:rsidRPr="00FB3350" w:rsidRDefault="00BD47BB" w:rsidP="00500C45">
            <w:pPr>
              <w:jc w:val="center"/>
              <w:rPr>
                <w:b/>
                <w:bCs/>
                <w:sz w:val="28"/>
                <w:szCs w:val="28"/>
              </w:rPr>
            </w:pPr>
            <w:r w:rsidRPr="00FB3350">
              <w:rPr>
                <w:b/>
                <w:bCs/>
                <w:sz w:val="28"/>
                <w:szCs w:val="28"/>
              </w:rPr>
              <w:t>(</w:t>
            </w:r>
            <w:r w:rsidRPr="00FB3350">
              <w:rPr>
                <w:sz w:val="28"/>
                <w:szCs w:val="28"/>
              </w:rPr>
              <w:t>за день</w:t>
            </w:r>
            <w:r w:rsidRPr="00FB3350">
              <w:rPr>
                <w:b/>
                <w:bCs/>
                <w:sz w:val="28"/>
                <w:szCs w:val="28"/>
              </w:rPr>
              <w:t>)</w:t>
            </w:r>
          </w:p>
        </w:tc>
        <w:tc>
          <w:tcPr>
            <w:tcW w:w="1334" w:type="dxa"/>
          </w:tcPr>
          <w:p w:rsidR="00BD47BB" w:rsidRPr="00FB3350" w:rsidRDefault="00BD47BB" w:rsidP="00500C45">
            <w:pPr>
              <w:jc w:val="center"/>
              <w:rPr>
                <w:b/>
                <w:bCs/>
                <w:sz w:val="28"/>
                <w:szCs w:val="28"/>
              </w:rPr>
            </w:pPr>
            <w:r w:rsidRPr="00FB3350">
              <w:rPr>
                <w:b/>
                <w:bCs/>
                <w:sz w:val="28"/>
                <w:szCs w:val="28"/>
              </w:rPr>
              <w:t>228603,20</w:t>
            </w:r>
          </w:p>
          <w:p w:rsidR="00BD47BB" w:rsidRPr="00FB3350" w:rsidRDefault="00BD47BB" w:rsidP="00500C45">
            <w:pPr>
              <w:jc w:val="center"/>
              <w:rPr>
                <w:b/>
                <w:bCs/>
                <w:sz w:val="28"/>
                <w:szCs w:val="28"/>
              </w:rPr>
            </w:pPr>
            <w:r w:rsidRPr="00FB3350">
              <w:rPr>
                <w:b/>
                <w:bCs/>
                <w:sz w:val="28"/>
                <w:szCs w:val="28"/>
              </w:rPr>
              <w:t>(1632,88 за день)</w:t>
            </w:r>
          </w:p>
        </w:tc>
      </w:tr>
      <w:tr w:rsidR="00BD47BB" w:rsidTr="00500C45">
        <w:tc>
          <w:tcPr>
            <w:tcW w:w="3442" w:type="dxa"/>
          </w:tcPr>
          <w:p w:rsidR="00BD47BB" w:rsidRPr="00FB3350" w:rsidRDefault="00BD47BB" w:rsidP="00500C45">
            <w:pPr>
              <w:jc w:val="both"/>
              <w:rPr>
                <w:b/>
                <w:bCs/>
                <w:sz w:val="28"/>
                <w:szCs w:val="28"/>
              </w:rPr>
            </w:pPr>
            <w:r w:rsidRPr="00FB3350">
              <w:rPr>
                <w:b/>
                <w:bCs/>
                <w:sz w:val="28"/>
                <w:szCs w:val="28"/>
              </w:rPr>
              <w:t xml:space="preserve">Пособие на погребение                            </w:t>
            </w:r>
          </w:p>
        </w:tc>
        <w:tc>
          <w:tcPr>
            <w:tcW w:w="1716" w:type="dxa"/>
          </w:tcPr>
          <w:p w:rsidR="00BD47BB" w:rsidRPr="00FB3350" w:rsidRDefault="00BD47BB" w:rsidP="00500C45">
            <w:pPr>
              <w:jc w:val="center"/>
              <w:rPr>
                <w:b/>
                <w:bCs/>
                <w:sz w:val="28"/>
                <w:szCs w:val="28"/>
              </w:rPr>
            </w:pPr>
            <w:r w:rsidRPr="00FB3350">
              <w:rPr>
                <w:b/>
                <w:bCs/>
                <w:sz w:val="28"/>
                <w:szCs w:val="28"/>
              </w:rPr>
              <w:t>4515,6</w:t>
            </w:r>
          </w:p>
        </w:tc>
        <w:tc>
          <w:tcPr>
            <w:tcW w:w="1334" w:type="dxa"/>
          </w:tcPr>
          <w:p w:rsidR="00BD47BB" w:rsidRPr="00FB3350" w:rsidRDefault="00BD47BB" w:rsidP="00500C45">
            <w:pPr>
              <w:jc w:val="center"/>
              <w:rPr>
                <w:b/>
                <w:bCs/>
                <w:sz w:val="28"/>
                <w:szCs w:val="28"/>
              </w:rPr>
            </w:pPr>
            <w:r w:rsidRPr="00FB3350">
              <w:rPr>
                <w:b/>
                <w:bCs/>
                <w:sz w:val="28"/>
                <w:szCs w:val="28"/>
              </w:rPr>
              <w:t>4763,96</w:t>
            </w:r>
          </w:p>
        </w:tc>
        <w:tc>
          <w:tcPr>
            <w:tcW w:w="1334" w:type="dxa"/>
          </w:tcPr>
          <w:p w:rsidR="00BD47BB" w:rsidRPr="00FB3350" w:rsidRDefault="00BD47BB" w:rsidP="00500C45">
            <w:pPr>
              <w:jc w:val="center"/>
              <w:rPr>
                <w:b/>
                <w:bCs/>
                <w:sz w:val="28"/>
                <w:szCs w:val="28"/>
              </w:rPr>
            </w:pPr>
            <w:r w:rsidRPr="00FB3350">
              <w:rPr>
                <w:b/>
                <w:bCs/>
                <w:sz w:val="28"/>
                <w:szCs w:val="28"/>
              </w:rPr>
              <w:t>5002,16</w:t>
            </w:r>
          </w:p>
        </w:tc>
        <w:tc>
          <w:tcPr>
            <w:tcW w:w="1334" w:type="dxa"/>
          </w:tcPr>
          <w:p w:rsidR="00BD47BB" w:rsidRPr="00FB3350" w:rsidRDefault="00BD47BB" w:rsidP="00500C45">
            <w:pPr>
              <w:jc w:val="center"/>
              <w:rPr>
                <w:b/>
                <w:bCs/>
                <w:sz w:val="28"/>
                <w:szCs w:val="28"/>
              </w:rPr>
            </w:pPr>
          </w:p>
        </w:tc>
      </w:tr>
    </w:tbl>
    <w:p w:rsidR="00BD47BB" w:rsidRDefault="00BD47BB" w:rsidP="00BD47BB">
      <w:pPr>
        <w:ind w:firstLine="900"/>
        <w:jc w:val="center"/>
        <w:rPr>
          <w:b/>
          <w:bCs/>
        </w:rPr>
      </w:pPr>
    </w:p>
    <w:p w:rsidR="00BD47BB" w:rsidRDefault="00BD47BB" w:rsidP="00BD47BB">
      <w:pPr>
        <w:ind w:firstLine="900"/>
        <w:jc w:val="center"/>
        <w:rPr>
          <w:b/>
          <w:bCs/>
        </w:rPr>
      </w:pPr>
    </w:p>
    <w:p w:rsidR="00BD47BB" w:rsidRDefault="00BD47BB" w:rsidP="00BD47BB">
      <w:pPr>
        <w:ind w:firstLine="900"/>
        <w:jc w:val="center"/>
        <w:rPr>
          <w:b/>
          <w:bCs/>
        </w:rPr>
      </w:pPr>
    </w:p>
    <w:p w:rsidR="00BD47BB" w:rsidRDefault="00BD47BB" w:rsidP="00BD47BB">
      <w:pPr>
        <w:ind w:firstLine="900"/>
        <w:jc w:val="center"/>
        <w:rPr>
          <w:b/>
          <w:bCs/>
        </w:rPr>
      </w:pPr>
      <w:bookmarkStart w:id="42" w:name="_PictureBullets"/>
      <w:r>
        <w:rPr>
          <w:noProof/>
          <w:vanish/>
        </w:rPr>
        <w:drawing>
          <wp:inline distT="0" distB="0" distL="0" distR="0">
            <wp:extent cx="238125" cy="25717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r>
        <w:rPr>
          <w:noProof/>
          <w:vanish/>
        </w:rPr>
        <w:drawing>
          <wp:inline distT="0" distB="0" distL="0" distR="0">
            <wp:extent cx="219075" cy="2571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noProof/>
          <w:vanish/>
        </w:rPr>
        <w:drawing>
          <wp:inline distT="0" distB="0" distL="0" distR="0">
            <wp:extent cx="238125" cy="2571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srcRect/>
                    <a:stretch>
                      <a:fillRect/>
                    </a:stretch>
                  </pic:blipFill>
                  <pic:spPr bwMode="auto">
                    <a:xfrm>
                      <a:off x="0" y="0"/>
                      <a:ext cx="238125" cy="257175"/>
                    </a:xfrm>
                    <a:prstGeom prst="rect">
                      <a:avLst/>
                    </a:prstGeom>
                    <a:noFill/>
                    <a:ln w="9525">
                      <a:noFill/>
                      <a:miter lim="800000"/>
                      <a:headEnd/>
                      <a:tailEnd/>
                    </a:ln>
                  </pic:spPr>
                </pic:pic>
              </a:graphicData>
            </a:graphic>
          </wp:inline>
        </w:drawing>
      </w:r>
      <w:bookmarkEnd w:id="42"/>
    </w:p>
    <w:p w:rsidR="008F7653" w:rsidRDefault="008F7653"/>
    <w:sectPr w:rsidR="008F7653" w:rsidSect="003947C5">
      <w:pgSz w:w="11906" w:h="16838"/>
      <w:pgMar w:top="1134" w:right="850" w:bottom="719"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1E1"/>
    <w:multiLevelType w:val="hybridMultilevel"/>
    <w:tmpl w:val="7EE0E23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1DA16155"/>
    <w:multiLevelType w:val="hybridMultilevel"/>
    <w:tmpl w:val="985A32F8"/>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314D0DFC"/>
    <w:multiLevelType w:val="hybridMultilevel"/>
    <w:tmpl w:val="0B8C372A"/>
    <w:lvl w:ilvl="0" w:tplc="04190001">
      <w:start w:val="1"/>
      <w:numFmt w:val="bullet"/>
      <w:lvlText w:val=""/>
      <w:lvlJc w:val="left"/>
      <w:pPr>
        <w:tabs>
          <w:tab w:val="num" w:pos="1700"/>
        </w:tabs>
        <w:ind w:left="1700" w:hanging="360"/>
      </w:pPr>
      <w:rPr>
        <w:rFonts w:ascii="Symbol" w:hAnsi="Symbol" w:cs="Symbol" w:hint="default"/>
      </w:rPr>
    </w:lvl>
    <w:lvl w:ilvl="1" w:tplc="04190003">
      <w:start w:val="1"/>
      <w:numFmt w:val="bullet"/>
      <w:lvlText w:val="o"/>
      <w:lvlJc w:val="left"/>
      <w:pPr>
        <w:tabs>
          <w:tab w:val="num" w:pos="2420"/>
        </w:tabs>
        <w:ind w:left="2420" w:hanging="360"/>
      </w:pPr>
      <w:rPr>
        <w:rFonts w:ascii="Courier New" w:hAnsi="Courier New" w:cs="Courier New" w:hint="default"/>
      </w:rPr>
    </w:lvl>
    <w:lvl w:ilvl="2" w:tplc="04190005">
      <w:start w:val="1"/>
      <w:numFmt w:val="bullet"/>
      <w:lvlText w:val=""/>
      <w:lvlJc w:val="left"/>
      <w:pPr>
        <w:tabs>
          <w:tab w:val="num" w:pos="3140"/>
        </w:tabs>
        <w:ind w:left="3140" w:hanging="360"/>
      </w:pPr>
      <w:rPr>
        <w:rFonts w:ascii="Wingdings" w:hAnsi="Wingdings" w:cs="Wingdings" w:hint="default"/>
      </w:rPr>
    </w:lvl>
    <w:lvl w:ilvl="3" w:tplc="04190001">
      <w:start w:val="1"/>
      <w:numFmt w:val="bullet"/>
      <w:lvlText w:val=""/>
      <w:lvlJc w:val="left"/>
      <w:pPr>
        <w:tabs>
          <w:tab w:val="num" w:pos="3860"/>
        </w:tabs>
        <w:ind w:left="3860" w:hanging="360"/>
      </w:pPr>
      <w:rPr>
        <w:rFonts w:ascii="Symbol" w:hAnsi="Symbol" w:cs="Symbol" w:hint="default"/>
      </w:rPr>
    </w:lvl>
    <w:lvl w:ilvl="4" w:tplc="04190003">
      <w:start w:val="1"/>
      <w:numFmt w:val="bullet"/>
      <w:lvlText w:val="o"/>
      <w:lvlJc w:val="left"/>
      <w:pPr>
        <w:tabs>
          <w:tab w:val="num" w:pos="4580"/>
        </w:tabs>
        <w:ind w:left="4580" w:hanging="360"/>
      </w:pPr>
      <w:rPr>
        <w:rFonts w:ascii="Courier New" w:hAnsi="Courier New" w:cs="Courier New" w:hint="default"/>
      </w:rPr>
    </w:lvl>
    <w:lvl w:ilvl="5" w:tplc="04190005">
      <w:start w:val="1"/>
      <w:numFmt w:val="bullet"/>
      <w:lvlText w:val=""/>
      <w:lvlJc w:val="left"/>
      <w:pPr>
        <w:tabs>
          <w:tab w:val="num" w:pos="5300"/>
        </w:tabs>
        <w:ind w:left="5300" w:hanging="360"/>
      </w:pPr>
      <w:rPr>
        <w:rFonts w:ascii="Wingdings" w:hAnsi="Wingdings" w:cs="Wingdings" w:hint="default"/>
      </w:rPr>
    </w:lvl>
    <w:lvl w:ilvl="6" w:tplc="04190001">
      <w:start w:val="1"/>
      <w:numFmt w:val="bullet"/>
      <w:lvlText w:val=""/>
      <w:lvlJc w:val="left"/>
      <w:pPr>
        <w:tabs>
          <w:tab w:val="num" w:pos="6020"/>
        </w:tabs>
        <w:ind w:left="6020" w:hanging="360"/>
      </w:pPr>
      <w:rPr>
        <w:rFonts w:ascii="Symbol" w:hAnsi="Symbol" w:cs="Symbol" w:hint="default"/>
      </w:rPr>
    </w:lvl>
    <w:lvl w:ilvl="7" w:tplc="04190003">
      <w:start w:val="1"/>
      <w:numFmt w:val="bullet"/>
      <w:lvlText w:val="o"/>
      <w:lvlJc w:val="left"/>
      <w:pPr>
        <w:tabs>
          <w:tab w:val="num" w:pos="6740"/>
        </w:tabs>
        <w:ind w:left="6740" w:hanging="360"/>
      </w:pPr>
      <w:rPr>
        <w:rFonts w:ascii="Courier New" w:hAnsi="Courier New" w:cs="Courier New" w:hint="default"/>
      </w:rPr>
    </w:lvl>
    <w:lvl w:ilvl="8" w:tplc="04190005">
      <w:start w:val="1"/>
      <w:numFmt w:val="bullet"/>
      <w:lvlText w:val=""/>
      <w:lvlJc w:val="left"/>
      <w:pPr>
        <w:tabs>
          <w:tab w:val="num" w:pos="7460"/>
        </w:tabs>
        <w:ind w:left="7460" w:hanging="360"/>
      </w:pPr>
      <w:rPr>
        <w:rFonts w:ascii="Wingdings" w:hAnsi="Wingdings" w:cs="Wingdings" w:hint="default"/>
      </w:rPr>
    </w:lvl>
  </w:abstractNum>
  <w:abstractNum w:abstractNumId="3">
    <w:nsid w:val="3C653BB1"/>
    <w:multiLevelType w:val="hybridMultilevel"/>
    <w:tmpl w:val="C804DCA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3F195261"/>
    <w:multiLevelType w:val="hybridMultilevel"/>
    <w:tmpl w:val="307A479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5">
    <w:nsid w:val="442C1207"/>
    <w:multiLevelType w:val="hybridMultilevel"/>
    <w:tmpl w:val="79AAF59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490A4323"/>
    <w:multiLevelType w:val="hybridMultilevel"/>
    <w:tmpl w:val="A516CC36"/>
    <w:lvl w:ilvl="0" w:tplc="04190001">
      <w:start w:val="1"/>
      <w:numFmt w:val="bullet"/>
      <w:lvlText w:val=""/>
      <w:lvlJc w:val="left"/>
      <w:pPr>
        <w:tabs>
          <w:tab w:val="num" w:pos="1695"/>
        </w:tabs>
        <w:ind w:left="169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5E391C"/>
    <w:multiLevelType w:val="hybridMultilevel"/>
    <w:tmpl w:val="2E700BC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B281192"/>
    <w:multiLevelType w:val="hybridMultilevel"/>
    <w:tmpl w:val="90DA93AA"/>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9">
    <w:nsid w:val="4BAC3A5C"/>
    <w:multiLevelType w:val="hybridMultilevel"/>
    <w:tmpl w:val="372E3390"/>
    <w:lvl w:ilvl="0" w:tplc="04190001">
      <w:start w:val="1"/>
      <w:numFmt w:val="bullet"/>
      <w:lvlText w:val=""/>
      <w:lvlJc w:val="left"/>
      <w:pPr>
        <w:tabs>
          <w:tab w:val="num" w:pos="1880"/>
        </w:tabs>
        <w:ind w:left="1880" w:hanging="360"/>
      </w:pPr>
      <w:rPr>
        <w:rFonts w:ascii="Symbol" w:hAnsi="Symbol" w:cs="Symbol" w:hint="default"/>
      </w:rPr>
    </w:lvl>
    <w:lvl w:ilvl="1" w:tplc="04190003">
      <w:start w:val="1"/>
      <w:numFmt w:val="bullet"/>
      <w:lvlText w:val="o"/>
      <w:lvlJc w:val="left"/>
      <w:pPr>
        <w:tabs>
          <w:tab w:val="num" w:pos="2600"/>
        </w:tabs>
        <w:ind w:left="2600" w:hanging="360"/>
      </w:pPr>
      <w:rPr>
        <w:rFonts w:ascii="Courier New" w:hAnsi="Courier New" w:cs="Courier New" w:hint="default"/>
      </w:rPr>
    </w:lvl>
    <w:lvl w:ilvl="2" w:tplc="04190005">
      <w:start w:val="1"/>
      <w:numFmt w:val="bullet"/>
      <w:lvlText w:val=""/>
      <w:lvlJc w:val="left"/>
      <w:pPr>
        <w:tabs>
          <w:tab w:val="num" w:pos="3320"/>
        </w:tabs>
        <w:ind w:left="3320" w:hanging="360"/>
      </w:pPr>
      <w:rPr>
        <w:rFonts w:ascii="Wingdings" w:hAnsi="Wingdings" w:cs="Wingdings" w:hint="default"/>
      </w:rPr>
    </w:lvl>
    <w:lvl w:ilvl="3" w:tplc="04190001">
      <w:start w:val="1"/>
      <w:numFmt w:val="bullet"/>
      <w:lvlText w:val=""/>
      <w:lvlJc w:val="left"/>
      <w:pPr>
        <w:tabs>
          <w:tab w:val="num" w:pos="4040"/>
        </w:tabs>
        <w:ind w:left="4040" w:hanging="360"/>
      </w:pPr>
      <w:rPr>
        <w:rFonts w:ascii="Symbol" w:hAnsi="Symbol" w:cs="Symbol" w:hint="default"/>
      </w:rPr>
    </w:lvl>
    <w:lvl w:ilvl="4" w:tplc="04190003">
      <w:start w:val="1"/>
      <w:numFmt w:val="bullet"/>
      <w:lvlText w:val="o"/>
      <w:lvlJc w:val="left"/>
      <w:pPr>
        <w:tabs>
          <w:tab w:val="num" w:pos="4760"/>
        </w:tabs>
        <w:ind w:left="4760" w:hanging="360"/>
      </w:pPr>
      <w:rPr>
        <w:rFonts w:ascii="Courier New" w:hAnsi="Courier New" w:cs="Courier New" w:hint="default"/>
      </w:rPr>
    </w:lvl>
    <w:lvl w:ilvl="5" w:tplc="04190005">
      <w:start w:val="1"/>
      <w:numFmt w:val="bullet"/>
      <w:lvlText w:val=""/>
      <w:lvlJc w:val="left"/>
      <w:pPr>
        <w:tabs>
          <w:tab w:val="num" w:pos="5480"/>
        </w:tabs>
        <w:ind w:left="5480" w:hanging="360"/>
      </w:pPr>
      <w:rPr>
        <w:rFonts w:ascii="Wingdings" w:hAnsi="Wingdings" w:cs="Wingdings" w:hint="default"/>
      </w:rPr>
    </w:lvl>
    <w:lvl w:ilvl="6" w:tplc="04190001">
      <w:start w:val="1"/>
      <w:numFmt w:val="bullet"/>
      <w:lvlText w:val=""/>
      <w:lvlJc w:val="left"/>
      <w:pPr>
        <w:tabs>
          <w:tab w:val="num" w:pos="6200"/>
        </w:tabs>
        <w:ind w:left="6200" w:hanging="360"/>
      </w:pPr>
      <w:rPr>
        <w:rFonts w:ascii="Symbol" w:hAnsi="Symbol" w:cs="Symbol" w:hint="default"/>
      </w:rPr>
    </w:lvl>
    <w:lvl w:ilvl="7" w:tplc="04190003">
      <w:start w:val="1"/>
      <w:numFmt w:val="bullet"/>
      <w:lvlText w:val="o"/>
      <w:lvlJc w:val="left"/>
      <w:pPr>
        <w:tabs>
          <w:tab w:val="num" w:pos="6920"/>
        </w:tabs>
        <w:ind w:left="6920" w:hanging="360"/>
      </w:pPr>
      <w:rPr>
        <w:rFonts w:ascii="Courier New" w:hAnsi="Courier New" w:cs="Courier New" w:hint="default"/>
      </w:rPr>
    </w:lvl>
    <w:lvl w:ilvl="8" w:tplc="04190005">
      <w:start w:val="1"/>
      <w:numFmt w:val="bullet"/>
      <w:lvlText w:val=""/>
      <w:lvlJc w:val="left"/>
      <w:pPr>
        <w:tabs>
          <w:tab w:val="num" w:pos="7640"/>
        </w:tabs>
        <w:ind w:left="7640" w:hanging="360"/>
      </w:pPr>
      <w:rPr>
        <w:rFonts w:ascii="Wingdings" w:hAnsi="Wingdings" w:cs="Wingdings" w:hint="default"/>
      </w:rPr>
    </w:lvl>
  </w:abstractNum>
  <w:abstractNum w:abstractNumId="10">
    <w:nsid w:val="51432F60"/>
    <w:multiLevelType w:val="hybridMultilevel"/>
    <w:tmpl w:val="63F066B8"/>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1">
    <w:nsid w:val="523E4906"/>
    <w:multiLevelType w:val="hybridMultilevel"/>
    <w:tmpl w:val="529EFE0E"/>
    <w:lvl w:ilvl="0" w:tplc="FDBA56C6">
      <w:start w:val="1"/>
      <w:numFmt w:val="bullet"/>
      <w:lvlText w:val=""/>
      <w:lvlJc w:val="left"/>
      <w:pPr>
        <w:tabs>
          <w:tab w:val="num" w:pos="720"/>
        </w:tabs>
        <w:ind w:left="720" w:hanging="360"/>
      </w:pPr>
      <w:rPr>
        <w:rFonts w:ascii="Symbol" w:hAnsi="Symbol" w:cs="Symbol" w:hint="default"/>
      </w:rPr>
    </w:lvl>
    <w:lvl w:ilvl="1" w:tplc="604E2F64">
      <w:start w:val="1"/>
      <w:numFmt w:val="bullet"/>
      <w:lvlText w:val=""/>
      <w:lvlJc w:val="left"/>
      <w:pPr>
        <w:tabs>
          <w:tab w:val="num" w:pos="1440"/>
        </w:tabs>
        <w:ind w:left="1440" w:hanging="360"/>
      </w:pPr>
      <w:rPr>
        <w:rFonts w:ascii="Symbol" w:hAnsi="Symbol" w:cs="Symbol" w:hint="default"/>
      </w:rPr>
    </w:lvl>
    <w:lvl w:ilvl="2" w:tplc="57B88E8C">
      <w:start w:val="1"/>
      <w:numFmt w:val="bullet"/>
      <w:lvlText w:val=""/>
      <w:lvlJc w:val="left"/>
      <w:pPr>
        <w:tabs>
          <w:tab w:val="num" w:pos="2160"/>
        </w:tabs>
        <w:ind w:left="2160" w:hanging="360"/>
      </w:pPr>
      <w:rPr>
        <w:rFonts w:ascii="Symbol" w:hAnsi="Symbol" w:cs="Symbol" w:hint="default"/>
      </w:rPr>
    </w:lvl>
    <w:lvl w:ilvl="3" w:tplc="F4F05F4A">
      <w:start w:val="1"/>
      <w:numFmt w:val="bullet"/>
      <w:lvlText w:val=""/>
      <w:lvlJc w:val="left"/>
      <w:pPr>
        <w:tabs>
          <w:tab w:val="num" w:pos="2880"/>
        </w:tabs>
        <w:ind w:left="2880" w:hanging="360"/>
      </w:pPr>
      <w:rPr>
        <w:rFonts w:ascii="Symbol" w:hAnsi="Symbol" w:cs="Symbol" w:hint="default"/>
      </w:rPr>
    </w:lvl>
    <w:lvl w:ilvl="4" w:tplc="2AF8DBBE">
      <w:start w:val="1"/>
      <w:numFmt w:val="bullet"/>
      <w:lvlText w:val=""/>
      <w:lvlJc w:val="left"/>
      <w:pPr>
        <w:tabs>
          <w:tab w:val="num" w:pos="3600"/>
        </w:tabs>
        <w:ind w:left="3600" w:hanging="360"/>
      </w:pPr>
      <w:rPr>
        <w:rFonts w:ascii="Symbol" w:hAnsi="Symbol" w:cs="Symbol" w:hint="default"/>
      </w:rPr>
    </w:lvl>
    <w:lvl w:ilvl="5" w:tplc="A7BEB4AC">
      <w:start w:val="1"/>
      <w:numFmt w:val="bullet"/>
      <w:lvlText w:val=""/>
      <w:lvlJc w:val="left"/>
      <w:pPr>
        <w:tabs>
          <w:tab w:val="num" w:pos="4320"/>
        </w:tabs>
        <w:ind w:left="4320" w:hanging="360"/>
      </w:pPr>
      <w:rPr>
        <w:rFonts w:ascii="Symbol" w:hAnsi="Symbol" w:cs="Symbol" w:hint="default"/>
      </w:rPr>
    </w:lvl>
    <w:lvl w:ilvl="6" w:tplc="DAFA6AD6">
      <w:start w:val="1"/>
      <w:numFmt w:val="bullet"/>
      <w:lvlText w:val=""/>
      <w:lvlJc w:val="left"/>
      <w:pPr>
        <w:tabs>
          <w:tab w:val="num" w:pos="5040"/>
        </w:tabs>
        <w:ind w:left="5040" w:hanging="360"/>
      </w:pPr>
      <w:rPr>
        <w:rFonts w:ascii="Symbol" w:hAnsi="Symbol" w:cs="Symbol" w:hint="default"/>
      </w:rPr>
    </w:lvl>
    <w:lvl w:ilvl="7" w:tplc="0EB8EF54">
      <w:start w:val="1"/>
      <w:numFmt w:val="bullet"/>
      <w:lvlText w:val=""/>
      <w:lvlJc w:val="left"/>
      <w:pPr>
        <w:tabs>
          <w:tab w:val="num" w:pos="5760"/>
        </w:tabs>
        <w:ind w:left="5760" w:hanging="360"/>
      </w:pPr>
      <w:rPr>
        <w:rFonts w:ascii="Symbol" w:hAnsi="Symbol" w:cs="Symbol" w:hint="default"/>
      </w:rPr>
    </w:lvl>
    <w:lvl w:ilvl="8" w:tplc="08AE7B20">
      <w:start w:val="1"/>
      <w:numFmt w:val="bullet"/>
      <w:lvlText w:val=""/>
      <w:lvlJc w:val="left"/>
      <w:pPr>
        <w:tabs>
          <w:tab w:val="num" w:pos="6480"/>
        </w:tabs>
        <w:ind w:left="6480" w:hanging="360"/>
      </w:pPr>
      <w:rPr>
        <w:rFonts w:ascii="Symbol" w:hAnsi="Symbol" w:cs="Symbol" w:hint="default"/>
      </w:rPr>
    </w:lvl>
  </w:abstractNum>
  <w:abstractNum w:abstractNumId="12">
    <w:nsid w:val="54093036"/>
    <w:multiLevelType w:val="hybridMultilevel"/>
    <w:tmpl w:val="0C08D2A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59CB1241"/>
    <w:multiLevelType w:val="hybridMultilevel"/>
    <w:tmpl w:val="0DBA1C0A"/>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4">
    <w:nsid w:val="61BC2DE2"/>
    <w:multiLevelType w:val="hybridMultilevel"/>
    <w:tmpl w:val="FFD4317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
  </w:num>
  <w:num w:numId="5">
    <w:abstractNumId w:val="3"/>
  </w:num>
  <w:num w:numId="6">
    <w:abstractNumId w:val="1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num>
  <w:num w:numId="10">
    <w:abstractNumId w:val="12"/>
  </w:num>
  <w:num w:numId="11">
    <w:abstractNumId w:val="13"/>
  </w:num>
  <w:num w:numId="12">
    <w:abstractNumId w:val="8"/>
  </w:num>
  <w:num w:numId="13">
    <w:abstractNumId w:val="9"/>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BD47BB"/>
    <w:rsid w:val="00163BD8"/>
    <w:rsid w:val="003421B2"/>
    <w:rsid w:val="00636598"/>
    <w:rsid w:val="008F7653"/>
    <w:rsid w:val="00A35291"/>
    <w:rsid w:val="00AA140C"/>
    <w:rsid w:val="00BD47BB"/>
    <w:rsid w:val="00D02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47BB"/>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9"/>
    <w:qFormat/>
    <w:rsid w:val="00BD47B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47B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uiPriority w:val="99"/>
    <w:qFormat/>
    <w:rsid w:val="00BD47BB"/>
    <w:pPr>
      <w:keepNext/>
      <w:spacing w:before="240" w:after="60"/>
      <w:outlineLvl w:val="3"/>
    </w:pPr>
    <w:rPr>
      <w:b/>
      <w:bCs/>
      <w:sz w:val="28"/>
      <w:szCs w:val="28"/>
    </w:rPr>
  </w:style>
  <w:style w:type="paragraph" w:styleId="6">
    <w:name w:val="heading 6"/>
    <w:basedOn w:val="a"/>
    <w:next w:val="a"/>
    <w:link w:val="60"/>
    <w:uiPriority w:val="99"/>
    <w:qFormat/>
    <w:rsid w:val="00BD47BB"/>
    <w:pPr>
      <w:spacing w:before="240" w:after="60"/>
      <w:outlineLvl w:val="5"/>
    </w:pPr>
    <w:rPr>
      <w:b/>
      <w:bCs/>
      <w:sz w:val="22"/>
      <w:szCs w:val="22"/>
    </w:rPr>
  </w:style>
  <w:style w:type="paragraph" w:styleId="8">
    <w:name w:val="heading 8"/>
    <w:basedOn w:val="a"/>
    <w:next w:val="a"/>
    <w:link w:val="80"/>
    <w:uiPriority w:val="99"/>
    <w:qFormat/>
    <w:rsid w:val="00BD47BB"/>
    <w:pPr>
      <w:spacing w:before="240" w:after="60"/>
      <w:outlineLvl w:val="7"/>
    </w:pPr>
    <w:rPr>
      <w:i/>
      <w:iCs/>
    </w:rPr>
  </w:style>
  <w:style w:type="paragraph" w:styleId="9">
    <w:name w:val="heading 9"/>
    <w:basedOn w:val="a"/>
    <w:next w:val="a"/>
    <w:link w:val="90"/>
    <w:uiPriority w:val="99"/>
    <w:qFormat/>
    <w:rsid w:val="00BD47BB"/>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47B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BD47B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BD47B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D47B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BD47BB"/>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BD47B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D47BB"/>
    <w:rPr>
      <w:rFonts w:ascii="Times New Roman" w:eastAsia="Times New Roman" w:hAnsi="Times New Roman" w:cs="Times New Roman"/>
      <w:b/>
      <w:bCs/>
      <w:sz w:val="24"/>
      <w:szCs w:val="24"/>
      <w:lang w:eastAsia="ru-RU"/>
    </w:rPr>
  </w:style>
  <w:style w:type="character" w:customStyle="1" w:styleId="a3">
    <w:name w:val="Цветовое выделение"/>
    <w:uiPriority w:val="99"/>
    <w:rsid w:val="00BD47BB"/>
    <w:rPr>
      <w:b/>
      <w:bCs/>
      <w:color w:val="26282F"/>
    </w:rPr>
  </w:style>
  <w:style w:type="character" w:customStyle="1" w:styleId="a4">
    <w:name w:val="Гипертекстовая ссылка"/>
    <w:basedOn w:val="a3"/>
    <w:uiPriority w:val="99"/>
    <w:rsid w:val="00BD47BB"/>
    <w:rPr>
      <w:color w:val="106BBE"/>
    </w:rPr>
  </w:style>
  <w:style w:type="paragraph" w:customStyle="1" w:styleId="a5">
    <w:name w:val="Комментарий"/>
    <w:basedOn w:val="a"/>
    <w:next w:val="a"/>
    <w:uiPriority w:val="99"/>
    <w:rsid w:val="00BD47BB"/>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6">
    <w:name w:val="Нормальный (таблица)"/>
    <w:basedOn w:val="a"/>
    <w:next w:val="a"/>
    <w:uiPriority w:val="99"/>
    <w:rsid w:val="00BD47BB"/>
    <w:pPr>
      <w:widowControl w:val="0"/>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BD47BB"/>
    <w:pPr>
      <w:widowControl w:val="0"/>
      <w:autoSpaceDE w:val="0"/>
      <w:autoSpaceDN w:val="0"/>
      <w:adjustRightInd w:val="0"/>
    </w:pPr>
    <w:rPr>
      <w:rFonts w:ascii="Arial" w:hAnsi="Arial" w:cs="Arial"/>
    </w:rPr>
  </w:style>
  <w:style w:type="paragraph" w:customStyle="1" w:styleId="a8">
    <w:name w:val="Таблицы (моноширинный)"/>
    <w:basedOn w:val="a"/>
    <w:next w:val="a"/>
    <w:uiPriority w:val="99"/>
    <w:rsid w:val="00BD47BB"/>
    <w:pPr>
      <w:widowControl w:val="0"/>
      <w:autoSpaceDE w:val="0"/>
      <w:autoSpaceDN w:val="0"/>
      <w:adjustRightInd w:val="0"/>
    </w:pPr>
    <w:rPr>
      <w:rFonts w:ascii="Courier New" w:hAnsi="Courier New" w:cs="Courier New"/>
    </w:rPr>
  </w:style>
  <w:style w:type="paragraph" w:customStyle="1" w:styleId="a9">
    <w:name w:val="Информация об изменениях документа"/>
    <w:basedOn w:val="a5"/>
    <w:next w:val="a"/>
    <w:uiPriority w:val="99"/>
    <w:rsid w:val="00BD47BB"/>
    <w:pPr>
      <w:shd w:val="clear" w:color="auto" w:fill="F0F0F0"/>
    </w:pPr>
    <w:rPr>
      <w:i/>
      <w:iCs/>
      <w:shd w:val="clear" w:color="auto" w:fill="auto"/>
    </w:rPr>
  </w:style>
  <w:style w:type="table" w:styleId="aa">
    <w:name w:val="Table Grid"/>
    <w:basedOn w:val="a1"/>
    <w:uiPriority w:val="99"/>
    <w:rsid w:val="00BD4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BD47BB"/>
    <w:pPr>
      <w:tabs>
        <w:tab w:val="center" w:pos="4677"/>
        <w:tab w:val="right" w:pos="9355"/>
      </w:tabs>
    </w:pPr>
  </w:style>
  <w:style w:type="character" w:customStyle="1" w:styleId="ac">
    <w:name w:val="Нижний колонтитул Знак"/>
    <w:basedOn w:val="a0"/>
    <w:link w:val="ab"/>
    <w:uiPriority w:val="99"/>
    <w:rsid w:val="00BD47BB"/>
    <w:rPr>
      <w:rFonts w:ascii="Times New Roman" w:eastAsia="Times New Roman" w:hAnsi="Times New Roman" w:cs="Times New Roman"/>
      <w:sz w:val="24"/>
      <w:szCs w:val="24"/>
      <w:lang w:eastAsia="ru-RU"/>
    </w:rPr>
  </w:style>
  <w:style w:type="character" w:styleId="ad">
    <w:name w:val="page number"/>
    <w:basedOn w:val="a0"/>
    <w:uiPriority w:val="99"/>
    <w:rsid w:val="00BD47BB"/>
  </w:style>
  <w:style w:type="paragraph" w:customStyle="1" w:styleId="ConsPlusNonformat">
    <w:name w:val="ConsPlusNonformat"/>
    <w:uiPriority w:val="99"/>
    <w:rsid w:val="00BD4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BD47BB"/>
    <w:rPr>
      <w:color w:val="auto"/>
      <w:u w:val="none"/>
      <w:effect w:val="none"/>
    </w:rPr>
  </w:style>
  <w:style w:type="paragraph" w:styleId="af">
    <w:name w:val="Body Text"/>
    <w:basedOn w:val="a"/>
    <w:link w:val="af0"/>
    <w:uiPriority w:val="99"/>
    <w:rsid w:val="00BD47BB"/>
    <w:rPr>
      <w:b/>
      <w:bCs/>
    </w:rPr>
  </w:style>
  <w:style w:type="character" w:customStyle="1" w:styleId="af0">
    <w:name w:val="Основной текст Знак"/>
    <w:basedOn w:val="a0"/>
    <w:link w:val="af"/>
    <w:uiPriority w:val="99"/>
    <w:rsid w:val="00BD47BB"/>
    <w:rPr>
      <w:rFonts w:ascii="Times New Roman" w:eastAsia="Times New Roman" w:hAnsi="Times New Roman" w:cs="Times New Roman"/>
      <w:b/>
      <w:bCs/>
      <w:sz w:val="24"/>
      <w:szCs w:val="24"/>
      <w:lang w:eastAsia="ru-RU"/>
    </w:rPr>
  </w:style>
  <w:style w:type="paragraph" w:styleId="af1">
    <w:name w:val="Body Text Indent"/>
    <w:basedOn w:val="a"/>
    <w:link w:val="af2"/>
    <w:uiPriority w:val="99"/>
    <w:rsid w:val="00BD47BB"/>
    <w:pPr>
      <w:jc w:val="center"/>
    </w:pPr>
    <w:rPr>
      <w:b/>
      <w:bCs/>
    </w:rPr>
  </w:style>
  <w:style w:type="character" w:customStyle="1" w:styleId="af2">
    <w:name w:val="Основной текст с отступом Знак"/>
    <w:basedOn w:val="a0"/>
    <w:link w:val="af1"/>
    <w:uiPriority w:val="99"/>
    <w:rsid w:val="00BD47BB"/>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BD4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D47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Стиль1"/>
    <w:basedOn w:val="a"/>
    <w:uiPriority w:val="99"/>
    <w:rsid w:val="00BD47BB"/>
    <w:pPr>
      <w:tabs>
        <w:tab w:val="left" w:pos="709"/>
      </w:tabs>
      <w:overflowPunct w:val="0"/>
      <w:autoSpaceDE w:val="0"/>
      <w:autoSpaceDN w:val="0"/>
      <w:adjustRightInd w:val="0"/>
      <w:spacing w:line="288" w:lineRule="auto"/>
      <w:ind w:firstLine="709"/>
      <w:jc w:val="both"/>
      <w:textAlignment w:val="baseline"/>
    </w:pPr>
  </w:style>
  <w:style w:type="paragraph" w:styleId="af3">
    <w:name w:val="Normal (Web)"/>
    <w:basedOn w:val="a"/>
    <w:uiPriority w:val="99"/>
    <w:rsid w:val="00BD47BB"/>
    <w:pPr>
      <w:spacing w:before="100" w:beforeAutospacing="1" w:after="100" w:afterAutospacing="1"/>
    </w:pPr>
    <w:rPr>
      <w:rFonts w:ascii="Arial" w:hAnsi="Arial" w:cs="Arial"/>
      <w:sz w:val="20"/>
      <w:szCs w:val="20"/>
    </w:rPr>
  </w:style>
  <w:style w:type="paragraph" w:styleId="af4">
    <w:name w:val="Plain Text"/>
    <w:basedOn w:val="a"/>
    <w:link w:val="af5"/>
    <w:uiPriority w:val="99"/>
    <w:rsid w:val="00BD47BB"/>
    <w:rPr>
      <w:rFonts w:ascii="Courier New" w:hAnsi="Courier New" w:cs="Courier New"/>
      <w:sz w:val="20"/>
      <w:szCs w:val="20"/>
    </w:rPr>
  </w:style>
  <w:style w:type="character" w:customStyle="1" w:styleId="af5">
    <w:name w:val="Текст Знак"/>
    <w:basedOn w:val="a0"/>
    <w:link w:val="af4"/>
    <w:uiPriority w:val="99"/>
    <w:rsid w:val="00BD47BB"/>
    <w:rPr>
      <w:rFonts w:ascii="Courier New" w:eastAsia="Times New Roman" w:hAnsi="Courier New" w:cs="Courier New"/>
      <w:sz w:val="20"/>
      <w:szCs w:val="20"/>
      <w:lang w:eastAsia="ru-RU"/>
    </w:rPr>
  </w:style>
  <w:style w:type="character" w:styleId="af6">
    <w:name w:val="Strong"/>
    <w:basedOn w:val="a0"/>
    <w:uiPriority w:val="99"/>
    <w:qFormat/>
    <w:rsid w:val="00BD47BB"/>
    <w:rPr>
      <w:b/>
      <w:bCs/>
    </w:rPr>
  </w:style>
  <w:style w:type="paragraph" w:styleId="31">
    <w:name w:val="Body Text Indent 3"/>
    <w:basedOn w:val="a"/>
    <w:link w:val="32"/>
    <w:uiPriority w:val="99"/>
    <w:rsid w:val="00BD47BB"/>
    <w:pPr>
      <w:spacing w:after="120"/>
      <w:ind w:left="283"/>
    </w:pPr>
    <w:rPr>
      <w:sz w:val="16"/>
      <w:szCs w:val="16"/>
    </w:rPr>
  </w:style>
  <w:style w:type="character" w:customStyle="1" w:styleId="32">
    <w:name w:val="Основной текст с отступом 3 Знак"/>
    <w:basedOn w:val="a0"/>
    <w:link w:val="31"/>
    <w:uiPriority w:val="99"/>
    <w:rsid w:val="00BD47BB"/>
    <w:rPr>
      <w:rFonts w:ascii="Times New Roman" w:eastAsia="Times New Roman" w:hAnsi="Times New Roman" w:cs="Times New Roman"/>
      <w:sz w:val="16"/>
      <w:szCs w:val="16"/>
      <w:lang w:eastAsia="ru-RU"/>
    </w:rPr>
  </w:style>
  <w:style w:type="paragraph" w:styleId="33">
    <w:name w:val="Body Text 3"/>
    <w:basedOn w:val="a"/>
    <w:link w:val="34"/>
    <w:uiPriority w:val="99"/>
    <w:rsid w:val="00BD47BB"/>
    <w:pPr>
      <w:spacing w:after="120"/>
    </w:pPr>
    <w:rPr>
      <w:sz w:val="16"/>
      <w:szCs w:val="16"/>
    </w:rPr>
  </w:style>
  <w:style w:type="character" w:customStyle="1" w:styleId="34">
    <w:name w:val="Основной текст 3 Знак"/>
    <w:basedOn w:val="a0"/>
    <w:link w:val="33"/>
    <w:uiPriority w:val="99"/>
    <w:rsid w:val="00BD47BB"/>
    <w:rPr>
      <w:rFonts w:ascii="Times New Roman" w:eastAsia="Times New Roman" w:hAnsi="Times New Roman" w:cs="Times New Roman"/>
      <w:sz w:val="16"/>
      <w:szCs w:val="16"/>
      <w:lang w:eastAsia="ru-RU"/>
    </w:rPr>
  </w:style>
  <w:style w:type="paragraph" w:styleId="af7">
    <w:name w:val="header"/>
    <w:basedOn w:val="a"/>
    <w:link w:val="af8"/>
    <w:uiPriority w:val="99"/>
    <w:rsid w:val="00BD47BB"/>
    <w:pPr>
      <w:tabs>
        <w:tab w:val="center" w:pos="4677"/>
        <w:tab w:val="right" w:pos="9355"/>
      </w:tabs>
    </w:pPr>
  </w:style>
  <w:style w:type="character" w:customStyle="1" w:styleId="af8">
    <w:name w:val="Верхний колонтитул Знак"/>
    <w:basedOn w:val="a0"/>
    <w:link w:val="af7"/>
    <w:uiPriority w:val="99"/>
    <w:rsid w:val="00BD47BB"/>
    <w:rPr>
      <w:rFonts w:ascii="Times New Roman" w:eastAsia="Times New Roman" w:hAnsi="Times New Roman" w:cs="Times New Roman"/>
      <w:sz w:val="24"/>
      <w:szCs w:val="24"/>
      <w:lang w:eastAsia="ru-RU"/>
    </w:rPr>
  </w:style>
  <w:style w:type="paragraph" w:styleId="af9">
    <w:name w:val="Block Text"/>
    <w:basedOn w:val="a"/>
    <w:uiPriority w:val="99"/>
    <w:rsid w:val="00BD47BB"/>
    <w:pPr>
      <w:widowControl w:val="0"/>
      <w:autoSpaceDE w:val="0"/>
      <w:autoSpaceDN w:val="0"/>
      <w:adjustRightInd w:val="0"/>
      <w:spacing w:line="312" w:lineRule="auto"/>
      <w:ind w:left="9" w:right="19" w:firstLine="732"/>
    </w:pPr>
    <w:rPr>
      <w:sz w:val="28"/>
      <w:szCs w:val="28"/>
    </w:rPr>
  </w:style>
  <w:style w:type="paragraph" w:customStyle="1" w:styleId="BodyText21">
    <w:name w:val="Body Text 21"/>
    <w:basedOn w:val="a"/>
    <w:uiPriority w:val="99"/>
    <w:rsid w:val="00BD47BB"/>
    <w:pPr>
      <w:tabs>
        <w:tab w:val="left" w:pos="-24"/>
        <w:tab w:val="left" w:pos="708"/>
        <w:tab w:val="left" w:pos="1416"/>
        <w:tab w:val="left" w:pos="2598"/>
        <w:tab w:val="left" w:pos="2832"/>
        <w:tab w:val="left" w:pos="3540"/>
        <w:tab w:val="left" w:pos="4248"/>
        <w:tab w:val="left" w:pos="4956"/>
        <w:tab w:val="left" w:pos="5664"/>
        <w:tab w:val="left" w:pos="7080"/>
        <w:tab w:val="left" w:pos="7788"/>
        <w:tab w:val="left" w:pos="792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pPr>
    <w:rPr>
      <w:color w:val="000000"/>
    </w:rPr>
  </w:style>
  <w:style w:type="paragraph" w:customStyle="1" w:styleId="FR1">
    <w:name w:val="FR1"/>
    <w:uiPriority w:val="99"/>
    <w:rsid w:val="00BD47BB"/>
    <w:pPr>
      <w:widowControl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FR2">
    <w:name w:val="FR2"/>
    <w:uiPriority w:val="99"/>
    <w:rsid w:val="00BD47BB"/>
    <w:pPr>
      <w:widowControl w:val="0"/>
      <w:autoSpaceDE w:val="0"/>
      <w:autoSpaceDN w:val="0"/>
      <w:adjustRightInd w:val="0"/>
      <w:spacing w:after="80" w:line="240" w:lineRule="auto"/>
      <w:ind w:left="480"/>
      <w:jc w:val="center"/>
    </w:pPr>
    <w:rPr>
      <w:rFonts w:ascii="Arial" w:eastAsia="Times New Roman" w:hAnsi="Arial" w:cs="Arial"/>
      <w:b/>
      <w:bCs/>
      <w:sz w:val="16"/>
      <w:szCs w:val="16"/>
      <w:lang w:eastAsia="ru-RU"/>
    </w:rPr>
  </w:style>
  <w:style w:type="paragraph" w:customStyle="1" w:styleId="Heading">
    <w:name w:val="Heading"/>
    <w:uiPriority w:val="99"/>
    <w:rsid w:val="00BD47BB"/>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Balloon Text"/>
    <w:basedOn w:val="a"/>
    <w:link w:val="afb"/>
    <w:uiPriority w:val="99"/>
    <w:semiHidden/>
    <w:unhideWhenUsed/>
    <w:rsid w:val="00BD47BB"/>
    <w:rPr>
      <w:rFonts w:ascii="Tahoma" w:hAnsi="Tahoma" w:cs="Tahoma"/>
      <w:sz w:val="16"/>
      <w:szCs w:val="16"/>
    </w:rPr>
  </w:style>
  <w:style w:type="character" w:customStyle="1" w:styleId="afb">
    <w:name w:val="Текст выноски Знак"/>
    <w:basedOn w:val="a0"/>
    <w:link w:val="afa"/>
    <w:uiPriority w:val="99"/>
    <w:semiHidden/>
    <w:rsid w:val="00BD47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hyperlink" Target="file:///G:\&#1055;&#1086;&#1089;&#1090;&#1072;&#1085;&#1086;&#1074;&#1083;&#1077;&#1085;&#1080;&#1077;%20&#1055;&#1088;&#1072;&#1074;&#1080;&#1090;&#1077;&#1083;&#1100;&#1089;&#1090;&#1074;&#1072;%20&#1057;&#1072;&#1085;&#1082;&#1090;-&#1055;&#1077;&#1090;&#1077;&#1088;&#1073;&#1091;&#1088;&#1075;&#1072;%20&#8470;%201671%20&#1086;&#1090;%201%20&#1085;&#1086;&#1103;&#1073;&#1088;&#1103;%202005.rtf" TargetMode="External"/><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settings" Target="settings.xml"/><Relationship Id="rId21" Type="http://schemas.openxmlformats.org/officeDocument/2006/relationships/hyperlink" Target="garantF1://98112.0" TargetMode="External"/><Relationship Id="rId34" Type="http://schemas.openxmlformats.org/officeDocument/2006/relationships/image" Target="media/image23.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hyperlink" Target="file:///G:\&#1055;&#1086;&#1089;&#1090;&#1072;&#1085;&#1086;&#1074;&#1083;&#1077;&#1085;&#1080;&#1077;%20&#1055;&#1088;&#1072;&#1074;&#1080;&#1090;&#1077;&#1083;&#1100;&#1089;&#1090;&#1074;&#1072;%20&#1057;&#1072;&#1085;&#1082;&#1090;-&#1055;&#1077;&#1090;&#1077;&#1088;&#1073;&#1091;&#1088;&#1075;&#1072;%20&#8470;%201671%20&#1086;&#1090;%201%20&#1085;&#1086;&#1103;&#1073;&#1088;&#1103;%202005.rtf" TargetMode="External"/><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4.emf"/><Relationship Id="rId2" Type="http://schemas.openxmlformats.org/officeDocument/2006/relationships/styles" Target="styles.xml"/><Relationship Id="rId16" Type="http://schemas.openxmlformats.org/officeDocument/2006/relationships/hyperlink" Target="file:///G:\&#1055;&#1086;&#1089;&#1090;&#1072;&#1085;&#1086;&#1074;&#1083;&#1077;&#1085;&#1080;&#1077;%20&#1055;&#1088;&#1072;&#1074;&#1080;&#1090;&#1077;&#1083;&#1100;&#1089;&#1090;&#1074;&#1072;%20&#1057;&#1072;&#1085;&#1082;&#1090;-&#1055;&#1077;&#1090;&#1077;&#1088;&#1073;&#1091;&#1088;&#1075;&#1072;%20&#8470;%201671%20&#1086;&#1090;%201%20&#1085;&#1086;&#1103;&#1073;&#1088;&#1103;%202005.rtf" TargetMode="External"/><Relationship Id="rId20" Type="http://schemas.openxmlformats.org/officeDocument/2006/relationships/image" Target="media/image11.emf"/><Relationship Id="rId29" Type="http://schemas.openxmlformats.org/officeDocument/2006/relationships/image" Target="media/image18.emf"/><Relationship Id="rId41" Type="http://schemas.openxmlformats.org/officeDocument/2006/relationships/hyperlink" Target="garantF1://8186.0"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3.emf"/><Relationship Id="rId5" Type="http://schemas.openxmlformats.org/officeDocument/2006/relationships/image" Target="media/image1.emf"/><Relationship Id="rId15" Type="http://schemas.openxmlformats.org/officeDocument/2006/relationships/hyperlink" Target="garantF1://7851663.2000" TargetMode="External"/><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hyperlink" Target="file:///G:\&#1055;&#1086;&#1089;&#1090;&#1072;&#1085;&#1086;&#1074;&#1083;&#1077;&#1085;&#1080;&#1077;%20&#1055;&#1088;&#1072;&#1074;&#1080;&#1090;&#1077;&#1083;&#1100;&#1089;&#1090;&#1074;&#1072;%20&#1057;&#1072;&#1085;&#1082;&#1090;-&#1055;&#1077;&#1090;&#1077;&#1088;&#1073;&#1091;&#1088;&#1075;&#1072;%20&#8470;%201671%20&#1086;&#1090;%201%20&#1085;&#1086;&#1103;&#1073;&#1088;&#1103;%202005.rtf" TargetMode="External"/><Relationship Id="rId31" Type="http://schemas.openxmlformats.org/officeDocument/2006/relationships/image" Target="media/image20.emf"/><Relationship Id="rId44" Type="http://schemas.openxmlformats.org/officeDocument/2006/relationships/image" Target="media/image32.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hyperlink" Target="garantF1://7850602.3" TargetMode="Externa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1.emf"/><Relationship Id="rId48" Type="http://schemas.openxmlformats.org/officeDocument/2006/relationships/image" Target="media/image36.emf"/><Relationship Id="rId8" Type="http://schemas.openxmlformats.org/officeDocument/2006/relationships/image" Target="media/image4.emf"/></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5794</Words>
  <Characters>33031</Characters>
  <Application>Microsoft Office Word</Application>
  <DocSecurity>0</DocSecurity>
  <Lines>275</Lines>
  <Paragraphs>77</Paragraphs>
  <ScaleCrop>false</ScaleCrop>
  <Company>Grizli777</Company>
  <LinksUpToDate>false</LinksUpToDate>
  <CharactersWithSpaces>38748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Келлерман</dc:creator>
  <cp:lastModifiedBy>Юлия Келлерман</cp:lastModifiedBy>
  <cp:revision>2</cp:revision>
  <dcterms:created xsi:type="dcterms:W3CDTF">2015-03-03T16:06:00Z</dcterms:created>
  <dcterms:modified xsi:type="dcterms:W3CDTF">2015-03-03T16:06:00Z</dcterms:modified>
</cp:coreProperties>
</file>